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B01B8" w14:textId="77777777" w:rsidR="00586174" w:rsidRPr="00E136C8" w:rsidRDefault="00586174" w:rsidP="00586174">
      <w:pPr>
        <w:pStyle w:val="Standard"/>
        <w:spacing w:after="0"/>
        <w:jc w:val="center"/>
      </w:pPr>
      <w:r w:rsidRPr="00E136C8">
        <w:rPr>
          <w:b/>
          <w:sz w:val="48"/>
          <w:szCs w:val="48"/>
        </w:rPr>
        <w:t xml:space="preserve">  FOIRE AUX COURGES DE L’ÉPINE</w:t>
      </w:r>
    </w:p>
    <w:p w14:paraId="4DEDB899" w14:textId="6264553E" w:rsidR="00586174" w:rsidRDefault="00586174" w:rsidP="00586174">
      <w:pPr>
        <w:pStyle w:val="Standard"/>
        <w:spacing w:after="0"/>
        <w:jc w:val="center"/>
      </w:pPr>
      <w:r>
        <w:rPr>
          <w:rFonts w:ascii="Arial Black" w:hAnsi="Arial Black"/>
          <w:b/>
          <w:sz w:val="48"/>
          <w:szCs w:val="48"/>
        </w:rPr>
        <w:t>Samedi 17 Septembre 2022</w:t>
      </w:r>
    </w:p>
    <w:p w14:paraId="33CFADBC" w14:textId="77777777" w:rsidR="00586174" w:rsidRDefault="00586174" w:rsidP="00586174">
      <w:pPr>
        <w:pStyle w:val="Standard"/>
        <w:tabs>
          <w:tab w:val="left" w:pos="1341"/>
          <w:tab w:val="left" w:pos="2894"/>
          <w:tab w:val="center" w:pos="5741"/>
        </w:tabs>
        <w:spacing w:after="0"/>
        <w:jc w:val="center"/>
      </w:pPr>
      <w:r>
        <w:rPr>
          <w:b/>
          <w:sz w:val="40"/>
          <w:szCs w:val="40"/>
          <w:u w:val="single"/>
        </w:rPr>
        <w:t>Règlement et inscription.</w:t>
      </w:r>
    </w:p>
    <w:p w14:paraId="4148CB35" w14:textId="77777777" w:rsidR="00586174" w:rsidRDefault="00586174" w:rsidP="00586174">
      <w:pPr>
        <w:pStyle w:val="Paragraphedeliste"/>
        <w:numPr>
          <w:ilvl w:val="0"/>
          <w:numId w:val="2"/>
        </w:numPr>
        <w:tabs>
          <w:tab w:val="left" w:pos="3178"/>
        </w:tabs>
        <w:spacing w:after="0"/>
        <w:ind w:left="284" w:hanging="284"/>
      </w:pPr>
      <w:r>
        <w:rPr>
          <w:b/>
          <w:i/>
          <w:sz w:val="28"/>
          <w:szCs w:val="28"/>
          <w:u w:val="single"/>
        </w:rPr>
        <w:t>Conditions d’inscription et de participation :</w:t>
      </w:r>
    </w:p>
    <w:p w14:paraId="20A875CA" w14:textId="77777777" w:rsidR="00586174" w:rsidRDefault="00586174" w:rsidP="00586174">
      <w:pPr>
        <w:pStyle w:val="Paragraphedeliste"/>
        <w:numPr>
          <w:ilvl w:val="0"/>
          <w:numId w:val="4"/>
        </w:numPr>
        <w:tabs>
          <w:tab w:val="left" w:pos="3766"/>
        </w:tabs>
        <w:spacing w:after="0"/>
      </w:pPr>
      <w:r>
        <w:t>L’exposant s’engage à pouvoir fournir à la demande de l’organisateur (Comité de la foire aux courges de L’Epine), ainsi qu’à toute autorité compétente, toute pièce justificative prouvant son statut :</w:t>
      </w:r>
    </w:p>
    <w:p w14:paraId="79BB8F6F" w14:textId="77777777" w:rsidR="00586174" w:rsidRDefault="00586174" w:rsidP="00586174">
      <w:pPr>
        <w:pStyle w:val="Paragraphedeliste"/>
        <w:numPr>
          <w:ilvl w:val="0"/>
          <w:numId w:val="6"/>
        </w:numPr>
        <w:tabs>
          <w:tab w:val="left" w:pos="3046"/>
        </w:tabs>
        <w:spacing w:after="0"/>
      </w:pPr>
      <w:r>
        <w:t xml:space="preserve">Pour les </w:t>
      </w:r>
      <w:r>
        <w:rPr>
          <w:b/>
        </w:rPr>
        <w:t>commerçants inscrits au RCS : le numéro RCS</w:t>
      </w:r>
    </w:p>
    <w:p w14:paraId="2B7A9959" w14:textId="77777777" w:rsidR="00586174" w:rsidRDefault="00586174" w:rsidP="00586174">
      <w:pPr>
        <w:pStyle w:val="Paragraphedeliste"/>
        <w:numPr>
          <w:ilvl w:val="0"/>
          <w:numId w:val="7"/>
        </w:numPr>
        <w:tabs>
          <w:tab w:val="left" w:pos="3046"/>
        </w:tabs>
        <w:spacing w:after="0"/>
      </w:pPr>
      <w:r>
        <w:t xml:space="preserve">Pour les </w:t>
      </w:r>
      <w:r>
        <w:rPr>
          <w:b/>
        </w:rPr>
        <w:t>artisans d’art</w:t>
      </w:r>
      <w:r>
        <w:t xml:space="preserve"> inscrits au répertoire des Métiers : </w:t>
      </w:r>
      <w:r>
        <w:rPr>
          <w:b/>
        </w:rPr>
        <w:t>le D1 de moins d’un mois</w:t>
      </w:r>
    </w:p>
    <w:p w14:paraId="1959C746" w14:textId="0EFAD5BB" w:rsidR="00586174" w:rsidRDefault="00586174" w:rsidP="00586174">
      <w:pPr>
        <w:pStyle w:val="Paragraphedeliste"/>
        <w:numPr>
          <w:ilvl w:val="0"/>
          <w:numId w:val="7"/>
        </w:numPr>
        <w:tabs>
          <w:tab w:val="left" w:pos="3046"/>
        </w:tabs>
        <w:spacing w:after="0"/>
      </w:pPr>
      <w:r>
        <w:t xml:space="preserve">Pour </w:t>
      </w:r>
      <w:r>
        <w:rPr>
          <w:b/>
        </w:rPr>
        <w:t>les artistes ou artistes libres le dernier appel du CREA (ou certificat d’exonération) </w:t>
      </w:r>
      <w:proofErr w:type="gramStart"/>
      <w:r>
        <w:rPr>
          <w:b/>
        </w:rPr>
        <w:t>et  le</w:t>
      </w:r>
      <w:proofErr w:type="gramEnd"/>
      <w:r>
        <w:rPr>
          <w:b/>
        </w:rPr>
        <w:t xml:space="preserve"> dernier appel de cotisation URSSAF</w:t>
      </w:r>
    </w:p>
    <w:p w14:paraId="243E770A" w14:textId="77777777" w:rsidR="00586174" w:rsidRDefault="00586174" w:rsidP="00586174">
      <w:pPr>
        <w:pStyle w:val="Paragraphedeliste"/>
        <w:numPr>
          <w:ilvl w:val="0"/>
          <w:numId w:val="7"/>
        </w:numPr>
        <w:tabs>
          <w:tab w:val="left" w:pos="3046"/>
        </w:tabs>
        <w:spacing w:after="0"/>
      </w:pPr>
      <w:r>
        <w:t xml:space="preserve">Pour tous </w:t>
      </w:r>
      <w:r>
        <w:rPr>
          <w:b/>
        </w:rPr>
        <w:t>les artisans d’art : une photocopie de la carte 3 volets délivrée par la préfecture (ou copie de la demande en cours)</w:t>
      </w:r>
    </w:p>
    <w:p w14:paraId="0B696D5D" w14:textId="77777777" w:rsidR="00586174" w:rsidRDefault="00586174" w:rsidP="00586174">
      <w:pPr>
        <w:pStyle w:val="Paragraphedeliste"/>
        <w:numPr>
          <w:ilvl w:val="0"/>
          <w:numId w:val="7"/>
        </w:numPr>
        <w:tabs>
          <w:tab w:val="left" w:pos="3046"/>
        </w:tabs>
        <w:spacing w:after="0"/>
      </w:pPr>
      <w:r>
        <w:t xml:space="preserve">Pour </w:t>
      </w:r>
      <w:r>
        <w:rPr>
          <w:b/>
        </w:rPr>
        <w:t>les agriculteurs : attestation d’assurance auprès de la MSA</w:t>
      </w:r>
    </w:p>
    <w:p w14:paraId="66953B23" w14:textId="77777777" w:rsidR="00586174" w:rsidRDefault="00586174" w:rsidP="00586174">
      <w:pPr>
        <w:pStyle w:val="Paragraphedeliste"/>
        <w:numPr>
          <w:ilvl w:val="0"/>
          <w:numId w:val="7"/>
        </w:numPr>
        <w:tabs>
          <w:tab w:val="left" w:pos="3046"/>
        </w:tabs>
        <w:spacing w:after="0"/>
      </w:pPr>
      <w:r>
        <w:t xml:space="preserve">Pour les </w:t>
      </w:r>
      <w:r>
        <w:rPr>
          <w:b/>
        </w:rPr>
        <w:t>associations, coopératives, collectivités : statuts ou agréments.</w:t>
      </w:r>
    </w:p>
    <w:p w14:paraId="060A89F5" w14:textId="4D033451" w:rsidR="00586174" w:rsidRDefault="00586174" w:rsidP="00586174">
      <w:pPr>
        <w:pStyle w:val="Paragraphedeliste"/>
        <w:numPr>
          <w:ilvl w:val="0"/>
          <w:numId w:val="8"/>
        </w:numPr>
        <w:tabs>
          <w:tab w:val="left" w:pos="3766"/>
        </w:tabs>
        <w:spacing w:after="0"/>
      </w:pPr>
      <w:r>
        <w:t xml:space="preserve">Outre les assurances couvrant les objets exposés et plus généralement tous les éléments mobiles ou autres lui appartenant, </w:t>
      </w:r>
      <w:r>
        <w:rPr>
          <w:b/>
        </w:rPr>
        <w:t>l’exposant doit avoir souscrit une assurance couvrant les risques que lui-même ou son personnel encourent ou font courir à des tiers.</w:t>
      </w:r>
    </w:p>
    <w:p w14:paraId="5D5B201E" w14:textId="77777777" w:rsidR="00586174" w:rsidRDefault="00586174" w:rsidP="00586174">
      <w:pPr>
        <w:pStyle w:val="Standard"/>
        <w:tabs>
          <w:tab w:val="left" w:pos="3178"/>
        </w:tabs>
        <w:spacing w:after="0"/>
        <w:ind w:left="284"/>
      </w:pPr>
      <w:r>
        <w:t>L’organisateur est réputé dégagé de toute responsabilité, notamment en cas de perte, vol ou de dommages quelconques</w:t>
      </w:r>
    </w:p>
    <w:p w14:paraId="0BEC0DDF" w14:textId="77777777" w:rsidR="00586174" w:rsidRDefault="00586174" w:rsidP="00586174">
      <w:pPr>
        <w:pStyle w:val="Paragraphedeliste"/>
        <w:numPr>
          <w:ilvl w:val="0"/>
          <w:numId w:val="9"/>
        </w:numPr>
        <w:tabs>
          <w:tab w:val="left" w:pos="3178"/>
        </w:tabs>
        <w:spacing w:after="0"/>
        <w:ind w:left="284" w:hanging="284"/>
      </w:pPr>
      <w:r>
        <w:rPr>
          <w:b/>
          <w:i/>
          <w:sz w:val="28"/>
          <w:szCs w:val="28"/>
          <w:u w:val="single"/>
        </w:rPr>
        <w:t>Organisation de l’exposition</w:t>
      </w:r>
    </w:p>
    <w:p w14:paraId="79DCD7DC" w14:textId="5C64262E" w:rsidR="00586174" w:rsidRDefault="00586174" w:rsidP="00586174">
      <w:pPr>
        <w:pStyle w:val="Paragraphedeliste"/>
        <w:numPr>
          <w:ilvl w:val="0"/>
          <w:numId w:val="11"/>
        </w:numPr>
        <w:tabs>
          <w:tab w:val="left" w:pos="3766"/>
        </w:tabs>
        <w:spacing w:after="0"/>
      </w:pPr>
      <w:r>
        <w:t xml:space="preserve">Les stands devront être prêts à </w:t>
      </w:r>
      <w:r w:rsidR="001623B9">
        <w:t xml:space="preserve">8 </w:t>
      </w:r>
      <w:r>
        <w:t xml:space="preserve">heures et être démontés à partir de 17 heures 30. Les exposants ne devront en aucune façon commencer à remballer avant </w:t>
      </w:r>
      <w:r>
        <w:rPr>
          <w:b/>
        </w:rPr>
        <w:t>17 heures 30.</w:t>
      </w:r>
      <w:r>
        <w:t xml:space="preserve"> La </w:t>
      </w:r>
      <w:r>
        <w:rPr>
          <w:b/>
        </w:rPr>
        <w:t xml:space="preserve">répartition géographique des stands des exposants, ainsi que la délimitation des emplacements seront </w:t>
      </w:r>
      <w:proofErr w:type="gramStart"/>
      <w:r>
        <w:rPr>
          <w:b/>
        </w:rPr>
        <w:t>établis</w:t>
      </w:r>
      <w:proofErr w:type="gramEnd"/>
      <w:r w:rsidR="009C016B">
        <w:rPr>
          <w:b/>
        </w:rPr>
        <w:t xml:space="preserve"> </w:t>
      </w:r>
      <w:r>
        <w:rPr>
          <w:b/>
        </w:rPr>
        <w:t>par les organisateurs et devront être scrupuleusement respectées.</w:t>
      </w:r>
    </w:p>
    <w:p w14:paraId="28520770" w14:textId="77777777" w:rsidR="00586174" w:rsidRDefault="00586174" w:rsidP="00586174">
      <w:pPr>
        <w:pStyle w:val="Paragraphedeliste"/>
        <w:numPr>
          <w:ilvl w:val="0"/>
          <w:numId w:val="12"/>
        </w:numPr>
        <w:tabs>
          <w:tab w:val="left" w:pos="3766"/>
        </w:tabs>
        <w:spacing w:after="0"/>
      </w:pPr>
      <w:r>
        <w:t>Chaque exposant doit apporter son stand</w:t>
      </w:r>
    </w:p>
    <w:p w14:paraId="6DF4188B" w14:textId="77777777" w:rsidR="00586174" w:rsidRDefault="00586174" w:rsidP="00586174">
      <w:pPr>
        <w:pStyle w:val="Paragraphedeliste"/>
        <w:numPr>
          <w:ilvl w:val="0"/>
          <w:numId w:val="12"/>
        </w:numPr>
        <w:tabs>
          <w:tab w:val="left" w:pos="3766"/>
        </w:tabs>
        <w:spacing w:after="0"/>
      </w:pPr>
      <w:r>
        <w:t>La place est gratuite. Le repas de midi est à la charge des exposants.</w:t>
      </w:r>
    </w:p>
    <w:p w14:paraId="485E89ED" w14:textId="77777777" w:rsidR="00586174" w:rsidRDefault="00586174" w:rsidP="00586174">
      <w:pPr>
        <w:pStyle w:val="Paragraphedeliste"/>
        <w:numPr>
          <w:ilvl w:val="0"/>
          <w:numId w:val="12"/>
        </w:numPr>
        <w:tabs>
          <w:tab w:val="left" w:pos="3766"/>
        </w:tabs>
        <w:spacing w:after="0"/>
      </w:pPr>
      <w:r>
        <w:t xml:space="preserve">Une caution préalable de </w:t>
      </w:r>
      <w:r>
        <w:rPr>
          <w:b/>
        </w:rPr>
        <w:t>50 euros</w:t>
      </w:r>
      <w:r>
        <w:t xml:space="preserve"> à l’ordre du </w:t>
      </w:r>
      <w:r>
        <w:rPr>
          <w:b/>
        </w:rPr>
        <w:t>Comité de la Foire Aux Courges</w:t>
      </w:r>
      <w:r>
        <w:t xml:space="preserve"> est exigée pour valider l’inscription, accompagnée de cette feuille, datée et signée. Le chèque sera restitué à 17 heures 30, le jour de la foire.</w:t>
      </w:r>
    </w:p>
    <w:p w14:paraId="6DDE25A2" w14:textId="77777777" w:rsidR="00586174" w:rsidRPr="00586174" w:rsidRDefault="00586174" w:rsidP="00586174">
      <w:pPr>
        <w:pStyle w:val="Paragraphedeliste"/>
        <w:numPr>
          <w:ilvl w:val="0"/>
          <w:numId w:val="12"/>
        </w:numPr>
        <w:tabs>
          <w:tab w:val="left" w:pos="3766"/>
        </w:tabs>
        <w:spacing w:after="0"/>
        <w:rPr>
          <w:u w:val="single"/>
        </w:rPr>
      </w:pPr>
      <w:r>
        <w:t xml:space="preserve">Quelques emplacements peuvent bénéficier d’un branchement électrique pour des </w:t>
      </w:r>
      <w:r>
        <w:rPr>
          <w:b/>
        </w:rPr>
        <w:t xml:space="preserve">appareils </w:t>
      </w:r>
      <w:r w:rsidRPr="00586174">
        <w:rPr>
          <w:b/>
          <w:u w:val="single"/>
        </w:rPr>
        <w:t>hors cuisson.</w:t>
      </w:r>
    </w:p>
    <w:p w14:paraId="7E569E33" w14:textId="77777777" w:rsidR="00586174" w:rsidRDefault="00586174" w:rsidP="00586174">
      <w:pPr>
        <w:pStyle w:val="Paragraphedeliste"/>
        <w:numPr>
          <w:ilvl w:val="0"/>
          <w:numId w:val="12"/>
        </w:numPr>
        <w:tabs>
          <w:tab w:val="left" w:pos="3766"/>
        </w:tabs>
        <w:spacing w:after="0"/>
      </w:pPr>
      <w:r>
        <w:t>La cuisson au gaz est acceptée sur le stand</w:t>
      </w:r>
    </w:p>
    <w:p w14:paraId="5C000F86" w14:textId="77777777" w:rsidR="00586174" w:rsidRDefault="00586174" w:rsidP="00586174">
      <w:pPr>
        <w:pStyle w:val="Paragraphedeliste"/>
        <w:numPr>
          <w:ilvl w:val="0"/>
          <w:numId w:val="12"/>
        </w:numPr>
        <w:tabs>
          <w:tab w:val="left" w:pos="3766"/>
        </w:tabs>
        <w:spacing w:after="0"/>
      </w:pPr>
      <w:r>
        <w:t>L’organisation de la foire de L’Epine dégage son entière responsabilité pour ce qui concerne d’éventuels problèmes qui pourraient subvenir sur la foire : vols, détériorations, etc. Chaque exposant doit être assuré en conséquence.</w:t>
      </w:r>
    </w:p>
    <w:tbl>
      <w:tblPr>
        <w:tblW w:w="1141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15"/>
      </w:tblGrid>
      <w:tr w:rsidR="00586174" w14:paraId="78C0BF20" w14:textId="77777777" w:rsidTr="00586174">
        <w:tc>
          <w:tcPr>
            <w:tcW w:w="1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07168" w14:textId="77777777" w:rsidR="00586174" w:rsidRDefault="00586174">
            <w:pPr>
              <w:pStyle w:val="Paragraphedeliste"/>
              <w:tabs>
                <w:tab w:val="left" w:pos="2894"/>
              </w:tabs>
              <w:spacing w:after="0" w:line="240" w:lineRule="auto"/>
              <w:ind w:left="0"/>
              <w:rPr>
                <w:sz w:val="16"/>
                <w:szCs w:val="16"/>
              </w:rPr>
            </w:pPr>
          </w:p>
          <w:p w14:paraId="53EB6192" w14:textId="77777777" w:rsidR="00586174" w:rsidRPr="00936BF3" w:rsidRDefault="00586174">
            <w:pPr>
              <w:pStyle w:val="Paragraphedeliste"/>
              <w:tabs>
                <w:tab w:val="left" w:pos="2894"/>
              </w:tabs>
              <w:spacing w:after="0" w:line="240" w:lineRule="auto"/>
              <w:ind w:left="0"/>
            </w:pPr>
            <w:r w:rsidRPr="00936BF3">
              <w:t>Nom : ………………………………………………….                              Prénom : …………………………………….</w:t>
            </w:r>
          </w:p>
          <w:p w14:paraId="080B0020" w14:textId="77777777" w:rsidR="00586174" w:rsidRPr="00936BF3" w:rsidRDefault="00586174">
            <w:pPr>
              <w:pStyle w:val="Paragraphedeliste"/>
              <w:tabs>
                <w:tab w:val="left" w:pos="2894"/>
              </w:tabs>
              <w:spacing w:after="0" w:line="240" w:lineRule="auto"/>
              <w:ind w:left="0"/>
              <w:rPr>
                <w:strike/>
                <w:sz w:val="16"/>
                <w:szCs w:val="16"/>
              </w:rPr>
            </w:pPr>
          </w:p>
          <w:p w14:paraId="29107630" w14:textId="77777777" w:rsidR="00586174" w:rsidRPr="00936BF3" w:rsidRDefault="00586174">
            <w:pPr>
              <w:pStyle w:val="Paragraphedeliste"/>
              <w:tabs>
                <w:tab w:val="left" w:pos="2894"/>
              </w:tabs>
              <w:spacing w:after="0" w:line="240" w:lineRule="auto"/>
              <w:ind w:left="0"/>
            </w:pPr>
            <w:r w:rsidRPr="00936BF3">
              <w:t>Adresse</w:t>
            </w:r>
            <w:proofErr w:type="gramStart"/>
            <w:r w:rsidRPr="00936BF3">
              <w:t> :…</w:t>
            </w:r>
            <w:proofErr w:type="gramEnd"/>
            <w:r w:rsidRPr="00936BF3">
              <w:t>…………………………………………………………… CP ………………  Ville …………………………………………</w:t>
            </w:r>
            <w:proofErr w:type="gramStart"/>
            <w:r w:rsidRPr="00936BF3">
              <w:t>…….</w:t>
            </w:r>
            <w:proofErr w:type="gramEnd"/>
            <w:r w:rsidRPr="00936BF3">
              <w:t>.</w:t>
            </w:r>
          </w:p>
          <w:p w14:paraId="7792C981" w14:textId="77777777" w:rsidR="00586174" w:rsidRPr="00936BF3" w:rsidRDefault="00586174">
            <w:pPr>
              <w:pStyle w:val="Paragraphedeliste"/>
              <w:tabs>
                <w:tab w:val="left" w:pos="2894"/>
              </w:tabs>
              <w:spacing w:after="0" w:line="240" w:lineRule="auto"/>
              <w:ind w:left="0"/>
              <w:rPr>
                <w:sz w:val="16"/>
                <w:szCs w:val="16"/>
              </w:rPr>
            </w:pPr>
          </w:p>
          <w:p w14:paraId="5549514C" w14:textId="77777777" w:rsidR="00586174" w:rsidRDefault="00586174">
            <w:pPr>
              <w:pStyle w:val="Paragraphedeliste"/>
              <w:tabs>
                <w:tab w:val="left" w:pos="2894"/>
              </w:tabs>
              <w:spacing w:after="0" w:line="240" w:lineRule="auto"/>
              <w:ind w:left="0"/>
            </w:pPr>
            <w:r w:rsidRPr="00936BF3">
              <w:t>Courriel : ………………………………………………………………… Téléphone : ……………………………… Mobile : …………………………………</w:t>
            </w:r>
            <w:proofErr w:type="gramStart"/>
            <w:r w:rsidRPr="00936BF3">
              <w:t>…….</w:t>
            </w:r>
            <w:proofErr w:type="gramEnd"/>
          </w:p>
        </w:tc>
      </w:tr>
      <w:tr w:rsidR="00586174" w14:paraId="0C08C136" w14:textId="77777777" w:rsidTr="00586174">
        <w:tc>
          <w:tcPr>
            <w:tcW w:w="1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12BC2" w14:textId="77777777" w:rsidR="00586174" w:rsidRDefault="00586174">
            <w:pPr>
              <w:pStyle w:val="Paragraphedeliste"/>
              <w:tabs>
                <w:tab w:val="left" w:pos="2894"/>
              </w:tabs>
              <w:spacing w:after="0" w:line="240" w:lineRule="auto"/>
              <w:ind w:left="0"/>
              <w:rPr>
                <w:sz w:val="10"/>
                <w:szCs w:val="10"/>
              </w:rPr>
            </w:pPr>
          </w:p>
          <w:p w14:paraId="31A87224" w14:textId="77777777" w:rsidR="00586174" w:rsidRDefault="00586174">
            <w:pPr>
              <w:pStyle w:val="Paragraphedeliste"/>
              <w:tabs>
                <w:tab w:val="left" w:pos="2894"/>
              </w:tabs>
              <w:spacing w:after="0" w:line="240" w:lineRule="auto"/>
              <w:ind w:left="0"/>
            </w:pPr>
            <w:r>
              <w:t>Activité :                                                                                                                  Nombre de mètres linéaires souhaités</w:t>
            </w:r>
            <w:r>
              <w:rPr>
                <w:sz w:val="28"/>
                <w:szCs w:val="28"/>
              </w:rPr>
              <w:t> :</w:t>
            </w:r>
          </w:p>
          <w:p w14:paraId="262F9F8E" w14:textId="77777777" w:rsidR="00586174" w:rsidRDefault="00586174">
            <w:pPr>
              <w:pStyle w:val="Paragraphedeliste"/>
              <w:tabs>
                <w:tab w:val="left" w:pos="2894"/>
              </w:tabs>
              <w:spacing w:after="0" w:line="240" w:lineRule="auto"/>
              <w:ind w:left="0"/>
            </w:pPr>
          </w:p>
        </w:tc>
      </w:tr>
      <w:tr w:rsidR="00586174" w:rsidRPr="00936BF3" w14:paraId="0CB463A2" w14:textId="77777777" w:rsidTr="00586174">
        <w:tc>
          <w:tcPr>
            <w:tcW w:w="1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8F80D" w14:textId="77777777" w:rsidR="00586174" w:rsidRDefault="00586174">
            <w:pPr>
              <w:pStyle w:val="Paragraphedeliste"/>
              <w:tabs>
                <w:tab w:val="left" w:pos="2894"/>
              </w:tabs>
              <w:spacing w:after="0" w:line="240" w:lineRule="auto"/>
              <w:ind w:left="0"/>
              <w:rPr>
                <w:sz w:val="10"/>
                <w:szCs w:val="10"/>
              </w:rPr>
            </w:pPr>
          </w:p>
          <w:p w14:paraId="7280F6D7" w14:textId="77777777" w:rsidR="00586174" w:rsidRDefault="00586174">
            <w:pPr>
              <w:pStyle w:val="Paragraphedeliste"/>
              <w:tabs>
                <w:tab w:val="left" w:pos="2894"/>
              </w:tabs>
              <w:spacing w:after="0" w:line="240" w:lineRule="auto"/>
              <w:ind w:left="0"/>
            </w:pPr>
            <w:r>
              <w:t>Détail des produits présentés à la vente :</w:t>
            </w:r>
          </w:p>
          <w:p w14:paraId="588A9A6D" w14:textId="77777777" w:rsidR="00586174" w:rsidRDefault="00586174">
            <w:pPr>
              <w:pStyle w:val="Paragraphedeliste"/>
              <w:tabs>
                <w:tab w:val="left" w:pos="2894"/>
              </w:tabs>
              <w:spacing w:after="0" w:line="240" w:lineRule="auto"/>
              <w:ind w:left="0"/>
            </w:pPr>
          </w:p>
          <w:p w14:paraId="158B13F6" w14:textId="77777777" w:rsidR="009C016B" w:rsidRDefault="00586174">
            <w:pPr>
              <w:pStyle w:val="Paragraphedeliste"/>
              <w:tabs>
                <w:tab w:val="left" w:pos="2894"/>
              </w:tabs>
              <w:spacing w:after="0" w:line="240" w:lineRule="auto"/>
              <w:ind w:left="0"/>
            </w:pPr>
            <w:r>
              <w:t xml:space="preserve">Cuisson Gaz sur stand : oui – non // Demande, </w:t>
            </w:r>
            <w:r w:rsidRPr="00586174">
              <w:rPr>
                <w:u w:val="single"/>
              </w:rPr>
              <w:t>si possible</w:t>
            </w:r>
            <w:r>
              <w:t>, de branchement électrique : …</w:t>
            </w:r>
            <w:proofErr w:type="gramStart"/>
            <w:r>
              <w:t>…….</w:t>
            </w:r>
            <w:proofErr w:type="gramEnd"/>
            <w:r>
              <w:t>. KW</w:t>
            </w:r>
          </w:p>
          <w:p w14:paraId="58533F68" w14:textId="1D16FA3F" w:rsidR="00586174" w:rsidRDefault="00586174">
            <w:pPr>
              <w:pStyle w:val="Paragraphedeliste"/>
              <w:tabs>
                <w:tab w:val="left" w:pos="2894"/>
              </w:tabs>
              <w:spacing w:after="0" w:line="240" w:lineRule="auto"/>
              <w:ind w:left="0"/>
            </w:pPr>
            <w:r>
              <w:t xml:space="preserve"> Quel appareil ?....................</w:t>
            </w:r>
          </w:p>
        </w:tc>
      </w:tr>
      <w:tr w:rsidR="00586174" w14:paraId="78C8B457" w14:textId="77777777" w:rsidTr="00586174">
        <w:trPr>
          <w:trHeight w:val="551"/>
        </w:trPr>
        <w:tc>
          <w:tcPr>
            <w:tcW w:w="1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EF213" w14:textId="77777777" w:rsidR="00586174" w:rsidRDefault="00586174">
            <w:pPr>
              <w:pStyle w:val="Paragraphedeliste"/>
              <w:tabs>
                <w:tab w:val="left" w:pos="2894"/>
              </w:tabs>
              <w:spacing w:after="0" w:line="240" w:lineRule="auto"/>
              <w:ind w:left="0"/>
            </w:pPr>
            <w:r>
              <w:t>Date :  ………………………………………</w:t>
            </w:r>
            <w:proofErr w:type="gramStart"/>
            <w:r>
              <w:t>…….</w:t>
            </w:r>
            <w:proofErr w:type="gramEnd"/>
            <w:r>
              <w:t>.                                   Signature, précédée de la mention « Lu et approuvé »</w:t>
            </w:r>
          </w:p>
          <w:p w14:paraId="7879B3E4" w14:textId="77777777" w:rsidR="00586174" w:rsidRDefault="00586174">
            <w:pPr>
              <w:pStyle w:val="Paragraphedeliste"/>
              <w:tabs>
                <w:tab w:val="left" w:pos="2894"/>
              </w:tabs>
              <w:spacing w:after="0" w:line="240" w:lineRule="auto"/>
              <w:ind w:left="0"/>
            </w:pPr>
          </w:p>
          <w:p w14:paraId="6FF72EBB" w14:textId="77777777" w:rsidR="00586174" w:rsidRDefault="00586174">
            <w:pPr>
              <w:pStyle w:val="Paragraphedeliste"/>
              <w:tabs>
                <w:tab w:val="left" w:pos="2894"/>
              </w:tabs>
              <w:spacing w:after="0" w:line="240" w:lineRule="auto"/>
              <w:ind w:left="0"/>
              <w:rPr>
                <w:sz w:val="16"/>
                <w:szCs w:val="16"/>
              </w:rPr>
            </w:pPr>
          </w:p>
        </w:tc>
      </w:tr>
    </w:tbl>
    <w:p w14:paraId="52C05256" w14:textId="77777777" w:rsidR="00E136C8" w:rsidRDefault="00E136C8" w:rsidP="00586174">
      <w:pPr>
        <w:pStyle w:val="Standard"/>
        <w:tabs>
          <w:tab w:val="left" w:pos="2894"/>
        </w:tabs>
        <w:spacing w:after="0"/>
        <w:jc w:val="center"/>
        <w:rPr>
          <w:b/>
          <w:shd w:val="clear" w:color="auto" w:fill="FFFF00"/>
        </w:rPr>
      </w:pPr>
    </w:p>
    <w:p w14:paraId="46BB69E9" w14:textId="40247C46" w:rsidR="00586174" w:rsidRPr="00E136C8" w:rsidRDefault="00586174" w:rsidP="00586174">
      <w:pPr>
        <w:pStyle w:val="Standard"/>
        <w:tabs>
          <w:tab w:val="left" w:pos="2894"/>
        </w:tabs>
        <w:spacing w:after="0"/>
        <w:jc w:val="center"/>
      </w:pPr>
      <w:r w:rsidRPr="00E136C8">
        <w:rPr>
          <w:b/>
          <w:shd w:val="clear" w:color="auto" w:fill="FFFF00"/>
        </w:rPr>
        <w:t>Bulletin d’inscription et chèque de caution sont à retourner à :</w:t>
      </w:r>
    </w:p>
    <w:p w14:paraId="1EDAF6AC" w14:textId="77777777" w:rsidR="00586174" w:rsidRPr="00E136C8" w:rsidRDefault="00586174" w:rsidP="00586174">
      <w:pPr>
        <w:pStyle w:val="Standard"/>
        <w:tabs>
          <w:tab w:val="left" w:pos="2894"/>
        </w:tabs>
        <w:spacing w:after="0"/>
        <w:jc w:val="center"/>
      </w:pPr>
      <w:r w:rsidRPr="00E136C8">
        <w:rPr>
          <w:b/>
          <w:shd w:val="clear" w:color="auto" w:fill="FFFF00"/>
        </w:rPr>
        <w:t>Comité de Foire Aux Courges. Jérémy PUGNET. Le Village. 05700 L’EPINE. Tel : 06 71 08 64 25</w:t>
      </w:r>
    </w:p>
    <w:p w14:paraId="5135F4F5" w14:textId="61BA8EC0" w:rsidR="00586174" w:rsidRDefault="00586174" w:rsidP="00586174">
      <w:pPr>
        <w:pStyle w:val="Standard"/>
        <w:tabs>
          <w:tab w:val="left" w:pos="2894"/>
        </w:tabs>
        <w:spacing w:after="0"/>
        <w:jc w:val="center"/>
      </w:pPr>
      <w:r w:rsidRPr="00E136C8">
        <w:rPr>
          <w:b/>
          <w:shd w:val="clear" w:color="auto" w:fill="FFFF00"/>
        </w:rPr>
        <w:t>Date limite d’inscription : 10/09/2022</w:t>
      </w:r>
    </w:p>
    <w:p w14:paraId="7DF4FBC1" w14:textId="77777777" w:rsidR="00601D69" w:rsidRPr="00586174" w:rsidRDefault="00601D69" w:rsidP="00586174"/>
    <w:sectPr w:rsidR="00601D69" w:rsidRPr="00586174" w:rsidSect="00586174">
      <w:pgSz w:w="11906" w:h="16838"/>
      <w:pgMar w:top="142" w:right="282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A471C"/>
    <w:multiLevelType w:val="multilevel"/>
    <w:tmpl w:val="A7B098EA"/>
    <w:styleLink w:val="WWNum2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1" w15:restartNumberingAfterBreak="0">
    <w:nsid w:val="4C1B6DEB"/>
    <w:multiLevelType w:val="multilevel"/>
    <w:tmpl w:val="4434F89A"/>
    <w:styleLink w:val="WWNum4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2" w15:restartNumberingAfterBreak="0">
    <w:nsid w:val="56DE454E"/>
    <w:multiLevelType w:val="multilevel"/>
    <w:tmpl w:val="13BC88B2"/>
    <w:styleLink w:val="WWNum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" w15:restartNumberingAfterBreak="0">
    <w:nsid w:val="79D6565B"/>
    <w:multiLevelType w:val="multilevel"/>
    <w:tmpl w:val="3D185392"/>
    <w:styleLink w:val="WWNum3"/>
    <w:lvl w:ilvl="0">
      <w:numFmt w:val="bullet"/>
      <w:lvlText w:val="-"/>
      <w:lvlJc w:val="left"/>
      <w:pPr>
        <w:ind w:left="1004" w:hanging="360"/>
      </w:pPr>
      <w:rPr>
        <w:rFonts w:ascii="Calibri" w:hAnsi="Calibri" w:cs="Calibri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num w:numId="1" w16cid:durableId="1245645268">
    <w:abstractNumId w:val="2"/>
  </w:num>
  <w:num w:numId="2" w16cid:durableId="20824121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4028157">
    <w:abstractNumId w:val="0"/>
  </w:num>
  <w:num w:numId="4" w16cid:durableId="3069065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65980221">
    <w:abstractNumId w:val="3"/>
  </w:num>
  <w:num w:numId="6" w16cid:durableId="1962034210">
    <w:abstractNumId w:val="3"/>
  </w:num>
  <w:num w:numId="7" w16cid:durableId="705301126">
    <w:abstractNumId w:val="3"/>
  </w:num>
  <w:num w:numId="8" w16cid:durableId="6397682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432728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20882693">
    <w:abstractNumId w:val="1"/>
  </w:num>
  <w:num w:numId="11" w16cid:durableId="18112871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57351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174"/>
    <w:rsid w:val="001623B9"/>
    <w:rsid w:val="00586174"/>
    <w:rsid w:val="00601D69"/>
    <w:rsid w:val="00936BF3"/>
    <w:rsid w:val="009826E5"/>
    <w:rsid w:val="009C016B"/>
    <w:rsid w:val="00B14482"/>
    <w:rsid w:val="00E1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DF3E1"/>
  <w15:chartTrackingRefBased/>
  <w15:docId w15:val="{21D61954-2CF5-4DEA-8925-BD5BAEB3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174"/>
    <w:pPr>
      <w:widowControl w:val="0"/>
      <w:suppressAutoHyphens/>
      <w:autoSpaceDN w:val="0"/>
    </w:pPr>
    <w:rPr>
      <w:rFonts w:ascii="Calibri" w:eastAsia="SimSun" w:hAnsi="Calibri" w:cs="Calibri"/>
      <w:kern w:val="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586174"/>
    <w:pPr>
      <w:suppressAutoHyphens/>
      <w:autoSpaceDN w:val="0"/>
    </w:pPr>
    <w:rPr>
      <w:rFonts w:ascii="Calibri" w:eastAsia="SimSun" w:hAnsi="Calibri" w:cs="Calibri"/>
      <w:kern w:val="3"/>
    </w:rPr>
  </w:style>
  <w:style w:type="paragraph" w:styleId="Paragraphedeliste">
    <w:name w:val="List Paragraph"/>
    <w:basedOn w:val="Standard"/>
    <w:qFormat/>
    <w:rsid w:val="00586174"/>
    <w:pPr>
      <w:ind w:left="720"/>
    </w:pPr>
  </w:style>
  <w:style w:type="numbering" w:customStyle="1" w:styleId="WWNum1">
    <w:name w:val="WWNum1"/>
    <w:rsid w:val="00586174"/>
    <w:pPr>
      <w:numPr>
        <w:numId w:val="1"/>
      </w:numPr>
    </w:pPr>
  </w:style>
  <w:style w:type="numbering" w:customStyle="1" w:styleId="WWNum2">
    <w:name w:val="WWNum2"/>
    <w:rsid w:val="00586174"/>
    <w:pPr>
      <w:numPr>
        <w:numId w:val="3"/>
      </w:numPr>
    </w:pPr>
  </w:style>
  <w:style w:type="numbering" w:customStyle="1" w:styleId="WWNum3">
    <w:name w:val="WWNum3"/>
    <w:rsid w:val="00586174"/>
    <w:pPr>
      <w:numPr>
        <w:numId w:val="5"/>
      </w:numPr>
    </w:pPr>
  </w:style>
  <w:style w:type="numbering" w:customStyle="1" w:styleId="WWNum4">
    <w:name w:val="WWNum4"/>
    <w:rsid w:val="00586174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3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auberic</dc:creator>
  <cp:keywords/>
  <dc:description/>
  <cp:lastModifiedBy>andre auberic</cp:lastModifiedBy>
  <cp:revision>2</cp:revision>
  <cp:lastPrinted>2021-09-18T02:55:00Z</cp:lastPrinted>
  <dcterms:created xsi:type="dcterms:W3CDTF">2022-08-31T21:08:00Z</dcterms:created>
  <dcterms:modified xsi:type="dcterms:W3CDTF">2022-08-31T21:08:00Z</dcterms:modified>
</cp:coreProperties>
</file>