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43" w:rsidRDefault="00213543" w:rsidP="0021354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MAIRIE  DE  L’EPINE</w:t>
      </w:r>
    </w:p>
    <w:p w:rsidR="00213543" w:rsidRDefault="00213543" w:rsidP="00213543">
      <w:pPr>
        <w:rPr>
          <w:b/>
          <w:bCs/>
          <w:sz w:val="26"/>
          <w:szCs w:val="26"/>
          <w:lang w:val="de-DE"/>
        </w:rPr>
      </w:pPr>
    </w:p>
    <w:p w:rsidR="00213543" w:rsidRDefault="00213543" w:rsidP="00213543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COMPTE-RENDU  DE  LA  REUNION  DU  CONSEILMUNICIPAL</w:t>
      </w:r>
    </w:p>
    <w:p w:rsidR="00213543" w:rsidRDefault="00213543" w:rsidP="00213543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DU  12 octobre 2018</w:t>
      </w:r>
    </w:p>
    <w:p w:rsidR="00213543" w:rsidRDefault="00213543" w:rsidP="00213543">
      <w:pPr>
        <w:rPr>
          <w:b/>
          <w:bCs/>
          <w:sz w:val="26"/>
          <w:szCs w:val="26"/>
        </w:rPr>
      </w:pPr>
    </w:p>
    <w:p w:rsidR="00213543" w:rsidRDefault="00213543" w:rsidP="00213543">
      <w:pPr>
        <w:rPr>
          <w:b/>
          <w:bCs/>
          <w:sz w:val="26"/>
          <w:szCs w:val="26"/>
        </w:rPr>
      </w:pPr>
    </w:p>
    <w:p w:rsidR="00213543" w:rsidRPr="008F1EA7" w:rsidRDefault="00213543" w:rsidP="00213543">
      <w:pPr>
        <w:rPr>
          <w:b/>
          <w:bCs/>
          <w:sz w:val="26"/>
          <w:szCs w:val="26"/>
        </w:rPr>
      </w:pPr>
      <w:r w:rsidRPr="008F1EA7">
        <w:rPr>
          <w:b/>
          <w:bCs/>
          <w:sz w:val="26"/>
          <w:szCs w:val="26"/>
          <w:u w:val="single"/>
        </w:rPr>
        <w:t>PRESENTS </w:t>
      </w:r>
      <w:r w:rsidRPr="008F1EA7">
        <w:rPr>
          <w:b/>
          <w:bCs/>
          <w:sz w:val="26"/>
          <w:szCs w:val="26"/>
        </w:rPr>
        <w:t xml:space="preserve">: Mmes VIAL V, ARNOUX S ... </w:t>
      </w:r>
    </w:p>
    <w:p w:rsidR="00213543" w:rsidRPr="008F1EA7" w:rsidRDefault="00213543" w:rsidP="00213543">
      <w:pPr>
        <w:rPr>
          <w:b/>
          <w:bCs/>
          <w:sz w:val="26"/>
          <w:szCs w:val="26"/>
        </w:rPr>
      </w:pPr>
      <w:r w:rsidRPr="008F1EA7">
        <w:rPr>
          <w:b/>
          <w:bCs/>
          <w:sz w:val="26"/>
          <w:szCs w:val="26"/>
        </w:rPr>
        <w:t xml:space="preserve">                       MM. ALLIER J-F, AUBERIC A, COLLOMB K, DELAUP L., </w:t>
      </w:r>
    </w:p>
    <w:p w:rsidR="00213543" w:rsidRDefault="00213543" w:rsidP="00213543">
      <w:pPr>
        <w:rPr>
          <w:b/>
          <w:bCs/>
          <w:sz w:val="26"/>
          <w:szCs w:val="26"/>
        </w:rPr>
      </w:pPr>
      <w:r w:rsidRPr="008F1EA7">
        <w:rPr>
          <w:b/>
          <w:bCs/>
          <w:sz w:val="26"/>
          <w:szCs w:val="26"/>
        </w:rPr>
        <w:t xml:space="preserve">                       </w:t>
      </w:r>
      <w:r>
        <w:rPr>
          <w:b/>
          <w:bCs/>
          <w:sz w:val="26"/>
          <w:szCs w:val="26"/>
        </w:rPr>
        <w:t xml:space="preserve">LOUIS-PALLUEL A., MEYNAUD D.,  REYNAUD J-M,  </w:t>
      </w:r>
    </w:p>
    <w:p w:rsidR="00213543" w:rsidRDefault="00213543" w:rsidP="00213543">
      <w:pPr>
        <w:ind w:left="2100"/>
        <w:rPr>
          <w:b/>
          <w:bCs/>
          <w:sz w:val="26"/>
          <w:szCs w:val="26"/>
        </w:rPr>
      </w:pPr>
    </w:p>
    <w:p w:rsidR="00213543" w:rsidRDefault="00213543" w:rsidP="00213543">
      <w:pPr>
        <w:ind w:left="709" w:hanging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ABSENTES :</w:t>
      </w:r>
      <w:r>
        <w:rPr>
          <w:b/>
          <w:bCs/>
          <w:sz w:val="26"/>
          <w:szCs w:val="26"/>
        </w:rPr>
        <w:t xml:space="preserve"> Mme BOUZIN L., M. </w:t>
      </w:r>
      <w:r w:rsidRPr="00213543">
        <w:rPr>
          <w:b/>
          <w:bCs/>
          <w:sz w:val="26"/>
          <w:szCs w:val="26"/>
        </w:rPr>
        <w:t xml:space="preserve">BONFILS L., </w:t>
      </w:r>
      <w:r>
        <w:rPr>
          <w:b/>
          <w:bCs/>
          <w:sz w:val="26"/>
          <w:szCs w:val="26"/>
        </w:rPr>
        <w:t>excusés</w:t>
      </w:r>
    </w:p>
    <w:p w:rsidR="00213543" w:rsidRDefault="00213543" w:rsidP="00213543">
      <w:pPr>
        <w:rPr>
          <w:sz w:val="26"/>
          <w:szCs w:val="26"/>
        </w:rPr>
      </w:pPr>
    </w:p>
    <w:p w:rsidR="00213543" w:rsidRDefault="00213543" w:rsidP="00213543">
      <w:pPr>
        <w:rPr>
          <w:sz w:val="26"/>
          <w:szCs w:val="26"/>
        </w:rPr>
      </w:pPr>
      <w:r>
        <w:rPr>
          <w:sz w:val="26"/>
          <w:szCs w:val="26"/>
        </w:rPr>
        <w:t xml:space="preserve">Le maire propose au CM de rajouter à l’ordre du jour : L’éclairage public et le financement des travaux pour la mairie. Accord du CM </w:t>
      </w:r>
    </w:p>
    <w:p w:rsidR="00213543" w:rsidRDefault="00213543" w:rsidP="00213543">
      <w:pPr>
        <w:rPr>
          <w:bCs/>
          <w:sz w:val="26"/>
          <w:szCs w:val="26"/>
        </w:rPr>
      </w:pPr>
    </w:p>
    <w:p w:rsidR="00213543" w:rsidRDefault="00213543" w:rsidP="00213543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I ECLAIRAGE PUBLIC</w:t>
      </w:r>
    </w:p>
    <w:p w:rsidR="00213543" w:rsidRDefault="00213543" w:rsidP="00213543">
      <w:pPr>
        <w:rPr>
          <w:b/>
          <w:bCs/>
          <w:sz w:val="26"/>
          <w:szCs w:val="26"/>
          <w:u w:val="single"/>
        </w:rPr>
      </w:pPr>
    </w:p>
    <w:p w:rsidR="00213543" w:rsidRPr="00213543" w:rsidRDefault="00213543" w:rsidP="0021354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Le Conseil, après étude, envisage d’interrompre l’éclairage une partie de la nuit. Cette question est reportée à l’ordre du jour du prochain Conseil Municipal.</w:t>
      </w:r>
    </w:p>
    <w:p w:rsidR="00213543" w:rsidRDefault="00213543" w:rsidP="00213543">
      <w:pPr>
        <w:rPr>
          <w:bCs/>
          <w:sz w:val="26"/>
          <w:szCs w:val="26"/>
        </w:rPr>
      </w:pPr>
    </w:p>
    <w:p w:rsidR="00213543" w:rsidRDefault="00213543" w:rsidP="00213543">
      <w:pPr>
        <w:rPr>
          <w:b/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u w:val="single"/>
        </w:rPr>
        <w:t xml:space="preserve">II </w:t>
      </w:r>
      <w:r w:rsidR="00297D21">
        <w:rPr>
          <w:b/>
          <w:bCs/>
          <w:sz w:val="26"/>
          <w:szCs w:val="26"/>
          <w:u w:val="single"/>
        </w:rPr>
        <w:t>DECISIONS MODIFICATIVES DU BUDGET GENERAL</w:t>
      </w:r>
    </w:p>
    <w:p w:rsidR="00213543" w:rsidRDefault="00213543" w:rsidP="00213543">
      <w:pPr>
        <w:rPr>
          <w:bCs/>
          <w:sz w:val="26"/>
          <w:szCs w:val="26"/>
        </w:rPr>
      </w:pPr>
    </w:p>
    <w:p w:rsidR="00213543" w:rsidRDefault="00213543" w:rsidP="0021354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Unanimement, le CM</w:t>
      </w:r>
      <w:r w:rsidR="00297D21">
        <w:rPr>
          <w:bCs/>
          <w:sz w:val="26"/>
          <w:szCs w:val="26"/>
        </w:rPr>
        <w:t xml:space="preserve"> vote les décisions modificatives :</w:t>
      </w:r>
    </w:p>
    <w:p w:rsidR="00041AF6" w:rsidRDefault="00041AF6" w:rsidP="00213543">
      <w:pPr>
        <w:rPr>
          <w:bCs/>
          <w:sz w:val="26"/>
          <w:szCs w:val="26"/>
        </w:rPr>
      </w:pPr>
    </w:p>
    <w:p w:rsidR="00451572" w:rsidRDefault="00297D21" w:rsidP="0021354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1°) FPIC 2018</w:t>
      </w:r>
      <w:r w:rsidR="00ED0A98">
        <w:rPr>
          <w:bCs/>
          <w:sz w:val="26"/>
          <w:szCs w:val="26"/>
        </w:rPr>
        <w:t xml:space="preserve"> (Fond de Péréquation des ressources Intercommunales et Communales)</w:t>
      </w:r>
      <w:r>
        <w:rPr>
          <w:bCs/>
          <w:sz w:val="26"/>
          <w:szCs w:val="26"/>
        </w:rPr>
        <w:t> :</w:t>
      </w:r>
    </w:p>
    <w:p w:rsidR="00297D21" w:rsidRDefault="00451572" w:rsidP="00451572">
      <w:pPr>
        <w:ind w:left="1416"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297D21">
        <w:rPr>
          <w:bCs/>
          <w:sz w:val="26"/>
          <w:szCs w:val="26"/>
        </w:rPr>
        <w:t xml:space="preserve"> Cpte 014 -  739 223   +  3265</w:t>
      </w:r>
    </w:p>
    <w:p w:rsidR="00297D21" w:rsidRDefault="00297D21" w:rsidP="0021354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451572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Cpte 011 -      6 188    -    828</w:t>
      </w:r>
    </w:p>
    <w:p w:rsidR="00041AF6" w:rsidRDefault="00041AF6" w:rsidP="00213543">
      <w:pPr>
        <w:rPr>
          <w:bCs/>
          <w:sz w:val="26"/>
          <w:szCs w:val="26"/>
        </w:rPr>
      </w:pPr>
    </w:p>
    <w:p w:rsidR="00041AF6" w:rsidRDefault="00041AF6" w:rsidP="0021354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2°) Modification pour couvrir les frais de géomètre non prévus au budget :</w:t>
      </w:r>
    </w:p>
    <w:p w:rsidR="00041AF6" w:rsidRDefault="00041AF6" w:rsidP="0021354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</w:t>
      </w:r>
      <w:r w:rsidR="00451572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Cpte 2031.43     + 1 100</w:t>
      </w:r>
    </w:p>
    <w:p w:rsidR="00041AF6" w:rsidRDefault="00041AF6" w:rsidP="0021354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</w:t>
      </w:r>
      <w:r w:rsidR="00451572">
        <w:rPr>
          <w:bCs/>
          <w:sz w:val="26"/>
          <w:szCs w:val="26"/>
        </w:rPr>
        <w:tab/>
        <w:t xml:space="preserve">   </w:t>
      </w:r>
      <w:r>
        <w:rPr>
          <w:bCs/>
          <w:sz w:val="26"/>
          <w:szCs w:val="26"/>
        </w:rPr>
        <w:t xml:space="preserve">  Cpte 202 .48    </w:t>
      </w:r>
      <w:r w:rsidR="00451572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- 1 100</w:t>
      </w:r>
    </w:p>
    <w:p w:rsidR="00297D21" w:rsidRDefault="00297D21" w:rsidP="00213543">
      <w:pPr>
        <w:rPr>
          <w:bCs/>
          <w:sz w:val="26"/>
          <w:szCs w:val="26"/>
        </w:rPr>
      </w:pPr>
    </w:p>
    <w:p w:rsidR="00297D21" w:rsidRDefault="00297D21" w:rsidP="00213543">
      <w:pPr>
        <w:rPr>
          <w:bCs/>
          <w:sz w:val="26"/>
          <w:szCs w:val="26"/>
        </w:rPr>
      </w:pPr>
    </w:p>
    <w:p w:rsidR="00213543" w:rsidRDefault="00213543" w:rsidP="00213543">
      <w:pPr>
        <w:rPr>
          <w:b/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u w:val="single"/>
        </w:rPr>
        <w:t xml:space="preserve">III </w:t>
      </w:r>
      <w:r w:rsidR="00451572">
        <w:rPr>
          <w:b/>
          <w:bCs/>
          <w:sz w:val="26"/>
          <w:szCs w:val="26"/>
          <w:u w:val="single"/>
        </w:rPr>
        <w:t>COVENTION BIBLIOTHEQUE/DEPARTEMENT</w:t>
      </w:r>
    </w:p>
    <w:p w:rsidR="00213543" w:rsidRDefault="00213543" w:rsidP="00213543">
      <w:pPr>
        <w:rPr>
          <w:b/>
          <w:bCs/>
          <w:sz w:val="26"/>
          <w:szCs w:val="26"/>
          <w:u w:val="single"/>
        </w:rPr>
      </w:pPr>
    </w:p>
    <w:p w:rsidR="00213543" w:rsidRDefault="00213543" w:rsidP="0021354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Le CM unanime </w:t>
      </w:r>
      <w:r w:rsidR="00451572">
        <w:rPr>
          <w:bCs/>
          <w:sz w:val="26"/>
          <w:szCs w:val="26"/>
        </w:rPr>
        <w:t>autorise le maire à signer la convention qui permet la mise à disposition d’ouvrages pour la bibliothèque municipale.</w:t>
      </w:r>
    </w:p>
    <w:p w:rsidR="00451572" w:rsidRDefault="00451572" w:rsidP="00213543">
      <w:pPr>
        <w:rPr>
          <w:bCs/>
          <w:sz w:val="26"/>
          <w:szCs w:val="26"/>
        </w:rPr>
      </w:pPr>
    </w:p>
    <w:p w:rsidR="00213543" w:rsidRDefault="00213543" w:rsidP="0021354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.</w:t>
      </w:r>
    </w:p>
    <w:p w:rsidR="00213543" w:rsidRDefault="00213543" w:rsidP="00213543">
      <w:pPr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IV </w:t>
      </w:r>
      <w:r w:rsidR="00451572">
        <w:rPr>
          <w:b/>
          <w:sz w:val="26"/>
          <w:szCs w:val="26"/>
          <w:u w:val="single"/>
        </w:rPr>
        <w:t>CREANCES ADMISES EN NON VALEUR</w:t>
      </w:r>
    </w:p>
    <w:p w:rsidR="00213543" w:rsidRDefault="00213543" w:rsidP="00213543">
      <w:pPr>
        <w:ind w:firstLine="708"/>
        <w:rPr>
          <w:b/>
          <w:sz w:val="26"/>
          <w:szCs w:val="26"/>
          <w:u w:val="single"/>
        </w:rPr>
      </w:pPr>
    </w:p>
    <w:p w:rsidR="00213543" w:rsidRDefault="00451572" w:rsidP="00213543">
      <w:pPr>
        <w:rPr>
          <w:sz w:val="26"/>
          <w:szCs w:val="26"/>
        </w:rPr>
      </w:pPr>
      <w:r>
        <w:rPr>
          <w:sz w:val="26"/>
          <w:szCs w:val="26"/>
        </w:rPr>
        <w:t>Le Percepteur renonçant à essayer de percevoir ces dettes, propose d’effacer la somme de 496,40€.</w:t>
      </w:r>
    </w:p>
    <w:p w:rsidR="00451572" w:rsidRDefault="00451572" w:rsidP="00213543">
      <w:pPr>
        <w:rPr>
          <w:sz w:val="26"/>
          <w:szCs w:val="26"/>
        </w:rPr>
      </w:pPr>
      <w:r>
        <w:rPr>
          <w:sz w:val="26"/>
          <w:szCs w:val="26"/>
        </w:rPr>
        <w:t>Unanimement le Conseil Municipal donne son accord pour cette proposition et accepte la décision modificative sur le budget de l’eau</w:t>
      </w:r>
      <w:r w:rsidR="006838A6">
        <w:rPr>
          <w:sz w:val="26"/>
          <w:szCs w:val="26"/>
        </w:rPr>
        <w:t> :</w:t>
      </w:r>
      <w:r>
        <w:rPr>
          <w:sz w:val="26"/>
          <w:szCs w:val="26"/>
        </w:rPr>
        <w:t xml:space="preserve"> + 500€ au compte 6541 et – 500€ au compte 61523</w:t>
      </w:r>
    </w:p>
    <w:p w:rsidR="00451572" w:rsidRDefault="00451572" w:rsidP="00213543">
      <w:pPr>
        <w:rPr>
          <w:sz w:val="26"/>
          <w:szCs w:val="26"/>
        </w:rPr>
      </w:pPr>
    </w:p>
    <w:p w:rsidR="00213543" w:rsidRDefault="00213543" w:rsidP="00213543">
      <w:pPr>
        <w:pStyle w:val="Paragraphedeliste"/>
        <w:ind w:left="1068"/>
        <w:rPr>
          <w:sz w:val="26"/>
          <w:szCs w:val="26"/>
        </w:rPr>
      </w:pPr>
    </w:p>
    <w:p w:rsidR="00213543" w:rsidRDefault="00213543" w:rsidP="00213543">
      <w:pPr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IV </w:t>
      </w:r>
      <w:r w:rsidR="006838A6">
        <w:rPr>
          <w:b/>
          <w:sz w:val="26"/>
          <w:szCs w:val="26"/>
          <w:u w:val="single"/>
        </w:rPr>
        <w:t>DECISION D’UN DELEGUE PAR LE TGI</w:t>
      </w:r>
    </w:p>
    <w:p w:rsidR="006838A6" w:rsidRDefault="006838A6" w:rsidP="00213543">
      <w:pPr>
        <w:rPr>
          <w:b/>
          <w:sz w:val="26"/>
          <w:szCs w:val="26"/>
          <w:u w:val="single"/>
        </w:rPr>
      </w:pPr>
    </w:p>
    <w:p w:rsidR="006838A6" w:rsidRDefault="006838A6" w:rsidP="00213543">
      <w:pPr>
        <w:rPr>
          <w:sz w:val="26"/>
          <w:szCs w:val="26"/>
        </w:rPr>
      </w:pPr>
      <w:r w:rsidRPr="006838A6">
        <w:rPr>
          <w:sz w:val="26"/>
          <w:szCs w:val="26"/>
        </w:rPr>
        <w:t xml:space="preserve">Le Conseil doit proposer le nom de deux </w:t>
      </w:r>
      <w:r>
        <w:rPr>
          <w:sz w:val="26"/>
          <w:szCs w:val="26"/>
        </w:rPr>
        <w:t>personnes susceptibles d’être déléguées par le Tribunal pour participer à la commission électorale communale.</w:t>
      </w:r>
    </w:p>
    <w:p w:rsidR="006838A6" w:rsidRDefault="006838A6" w:rsidP="00213543">
      <w:pPr>
        <w:rPr>
          <w:sz w:val="26"/>
          <w:szCs w:val="26"/>
        </w:rPr>
      </w:pPr>
      <w:r>
        <w:rPr>
          <w:sz w:val="26"/>
          <w:szCs w:val="26"/>
        </w:rPr>
        <w:t>Le CM décide de proposer les noms de Roger Louis-</w:t>
      </w:r>
      <w:proofErr w:type="spellStart"/>
      <w:r>
        <w:rPr>
          <w:sz w:val="26"/>
          <w:szCs w:val="26"/>
        </w:rPr>
        <w:t>Palluel</w:t>
      </w:r>
      <w:proofErr w:type="spellEnd"/>
      <w:r>
        <w:rPr>
          <w:sz w:val="26"/>
          <w:szCs w:val="26"/>
        </w:rPr>
        <w:t xml:space="preserve"> et de Raymond </w:t>
      </w:r>
      <w:proofErr w:type="spellStart"/>
      <w:r>
        <w:rPr>
          <w:sz w:val="26"/>
          <w:szCs w:val="26"/>
        </w:rPr>
        <w:t>Abert</w:t>
      </w:r>
      <w:proofErr w:type="spellEnd"/>
      <w:r>
        <w:rPr>
          <w:sz w:val="26"/>
          <w:szCs w:val="26"/>
        </w:rPr>
        <w:t>.</w:t>
      </w:r>
    </w:p>
    <w:p w:rsidR="00213543" w:rsidRPr="006838A6" w:rsidRDefault="006838A6" w:rsidP="0021354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13543" w:rsidRDefault="00213543" w:rsidP="00213543">
      <w:pPr>
        <w:rPr>
          <w:sz w:val="26"/>
          <w:szCs w:val="26"/>
        </w:rPr>
      </w:pPr>
    </w:p>
    <w:p w:rsidR="006838A6" w:rsidRDefault="006838A6" w:rsidP="006838A6">
      <w:pPr>
        <w:pStyle w:val="Paragraphedeliste"/>
        <w:ind w:left="1068"/>
        <w:rPr>
          <w:sz w:val="26"/>
          <w:szCs w:val="26"/>
        </w:rPr>
      </w:pPr>
    </w:p>
    <w:p w:rsidR="006838A6" w:rsidRDefault="006838A6" w:rsidP="006838A6">
      <w:pPr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V </w:t>
      </w:r>
      <w:r>
        <w:rPr>
          <w:b/>
          <w:sz w:val="26"/>
          <w:szCs w:val="26"/>
          <w:u w:val="single"/>
        </w:rPr>
        <w:t>FINANCEMENT DES TRAVAUX DE LA MAIRIE</w:t>
      </w:r>
    </w:p>
    <w:p w:rsidR="006838A6" w:rsidRDefault="006838A6" w:rsidP="006838A6">
      <w:pPr>
        <w:rPr>
          <w:b/>
          <w:sz w:val="26"/>
          <w:szCs w:val="26"/>
          <w:u w:val="single"/>
        </w:rPr>
      </w:pPr>
    </w:p>
    <w:p w:rsidR="00812442" w:rsidRDefault="006838A6" w:rsidP="00213543">
      <w:pPr>
        <w:rPr>
          <w:sz w:val="26"/>
          <w:szCs w:val="26"/>
        </w:rPr>
      </w:pPr>
      <w:r>
        <w:rPr>
          <w:sz w:val="26"/>
          <w:szCs w:val="26"/>
        </w:rPr>
        <w:t>Le maire présente les propositions de prêts pour les travaux de manière à couvrir les frais dans l’attente des subventions et du reversement de la TVA.</w:t>
      </w:r>
      <w:r w:rsidR="00812442">
        <w:rPr>
          <w:sz w:val="26"/>
          <w:szCs w:val="26"/>
        </w:rPr>
        <w:t xml:space="preserve"> </w:t>
      </w:r>
    </w:p>
    <w:p w:rsidR="00213543" w:rsidRDefault="00812442" w:rsidP="00213543">
      <w:pPr>
        <w:rPr>
          <w:sz w:val="26"/>
          <w:szCs w:val="26"/>
        </w:rPr>
      </w:pPr>
      <w:r>
        <w:rPr>
          <w:sz w:val="26"/>
          <w:szCs w:val="26"/>
        </w:rPr>
        <w:t>Donc 2 prêts, l’un de 82 000€, l’autre de 18 000€, sur 24 mois.</w:t>
      </w:r>
    </w:p>
    <w:p w:rsidR="006838A6" w:rsidRPr="006838A6" w:rsidRDefault="006838A6" w:rsidP="00213543">
      <w:pPr>
        <w:rPr>
          <w:sz w:val="26"/>
          <w:szCs w:val="26"/>
        </w:rPr>
      </w:pPr>
      <w:r>
        <w:rPr>
          <w:sz w:val="26"/>
          <w:szCs w:val="26"/>
        </w:rPr>
        <w:t xml:space="preserve">Unanimement le CM retient l’offre du Crédit Agricole </w:t>
      </w:r>
      <w:r w:rsidR="00812442">
        <w:rPr>
          <w:sz w:val="26"/>
          <w:szCs w:val="26"/>
        </w:rPr>
        <w:t>au taux de 0,7</w:t>
      </w:r>
      <w:proofErr w:type="gramStart"/>
      <w:r w:rsidR="00812442">
        <w:rPr>
          <w:sz w:val="26"/>
          <w:szCs w:val="26"/>
        </w:rPr>
        <w:t>% .</w:t>
      </w:r>
      <w:proofErr w:type="gramEnd"/>
      <w:r w:rsidR="00812442">
        <w:rPr>
          <w:sz w:val="26"/>
          <w:szCs w:val="26"/>
        </w:rPr>
        <w:t xml:space="preserve"> </w:t>
      </w:r>
    </w:p>
    <w:p w:rsidR="006838A6" w:rsidRPr="00C53718" w:rsidRDefault="006838A6" w:rsidP="00C53718">
      <w:pPr>
        <w:rPr>
          <w:sz w:val="26"/>
          <w:szCs w:val="26"/>
        </w:rPr>
      </w:pPr>
    </w:p>
    <w:p w:rsidR="009D4133" w:rsidRDefault="00812442" w:rsidP="006838A6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VII APPROBATION DU RAPPORT DE LA CLECT 2018</w:t>
      </w:r>
      <w:r w:rsidR="009D4133">
        <w:rPr>
          <w:b/>
          <w:bCs/>
          <w:sz w:val="26"/>
          <w:szCs w:val="26"/>
          <w:u w:val="single"/>
        </w:rPr>
        <w:t xml:space="preserve"> </w:t>
      </w:r>
    </w:p>
    <w:p w:rsidR="006838A6" w:rsidRDefault="009D4133" w:rsidP="006838A6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(Commission Locale d’Evaluation des Charges Transférées)</w:t>
      </w:r>
    </w:p>
    <w:p w:rsidR="00626649" w:rsidRDefault="00626649" w:rsidP="006838A6">
      <w:pPr>
        <w:rPr>
          <w:bCs/>
          <w:sz w:val="26"/>
          <w:szCs w:val="26"/>
        </w:rPr>
      </w:pPr>
    </w:p>
    <w:p w:rsidR="00812442" w:rsidRDefault="00812442" w:rsidP="006838A6">
      <w:p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Après présentation par le maire du</w:t>
      </w:r>
      <w:r w:rsidRPr="00812442">
        <w:rPr>
          <w:bCs/>
          <w:sz w:val="26"/>
          <w:szCs w:val="26"/>
        </w:rPr>
        <w:t xml:space="preserve"> rapport de la CLECT 2018</w:t>
      </w:r>
      <w:r w:rsidR="009D4133">
        <w:rPr>
          <w:bCs/>
          <w:sz w:val="26"/>
          <w:szCs w:val="26"/>
        </w:rPr>
        <w:t xml:space="preserve"> de la Communauté de Communes Sisteronais- Buëch</w:t>
      </w:r>
      <w:r>
        <w:rPr>
          <w:bCs/>
          <w:sz w:val="26"/>
          <w:szCs w:val="26"/>
        </w:rPr>
        <w:t xml:space="preserve"> concernant notamment un syndicat d’arrosage, le PLUI, </w:t>
      </w:r>
      <w:proofErr w:type="spellStart"/>
      <w:r>
        <w:rPr>
          <w:bCs/>
          <w:sz w:val="26"/>
          <w:szCs w:val="26"/>
        </w:rPr>
        <w:t>etc</w:t>
      </w:r>
      <w:proofErr w:type="spellEnd"/>
      <w:r>
        <w:rPr>
          <w:bCs/>
          <w:sz w:val="26"/>
          <w:szCs w:val="26"/>
        </w:rPr>
        <w:t xml:space="preserve"> …, le CM le vote unanimement.</w:t>
      </w:r>
    </w:p>
    <w:p w:rsidR="006838A6" w:rsidRDefault="006838A6" w:rsidP="006838A6">
      <w:pPr>
        <w:pStyle w:val="Paragraphedeliste"/>
        <w:ind w:left="1068"/>
        <w:rPr>
          <w:sz w:val="26"/>
          <w:szCs w:val="26"/>
        </w:rPr>
      </w:pPr>
    </w:p>
    <w:p w:rsidR="006838A6" w:rsidRDefault="00812442" w:rsidP="006838A6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VIII CAUTION DE L’EMPRUNT PAR LE BAILLEUR CHÊNELET </w:t>
      </w:r>
    </w:p>
    <w:p w:rsidR="00626649" w:rsidRDefault="00626649" w:rsidP="006838A6">
      <w:pPr>
        <w:rPr>
          <w:bCs/>
          <w:sz w:val="26"/>
          <w:szCs w:val="26"/>
        </w:rPr>
      </w:pPr>
    </w:p>
    <w:p w:rsidR="00812442" w:rsidRPr="00626649" w:rsidRDefault="00626649" w:rsidP="006838A6">
      <w:pPr>
        <w:rPr>
          <w:sz w:val="26"/>
          <w:szCs w:val="26"/>
        </w:rPr>
      </w:pPr>
      <w:r w:rsidRPr="00626649">
        <w:rPr>
          <w:bCs/>
          <w:sz w:val="26"/>
          <w:szCs w:val="26"/>
        </w:rPr>
        <w:t xml:space="preserve">Le </w:t>
      </w:r>
      <w:r>
        <w:rPr>
          <w:bCs/>
          <w:sz w:val="26"/>
          <w:szCs w:val="26"/>
        </w:rPr>
        <w:t>Conseil avait donné son accor</w:t>
      </w:r>
      <w:r w:rsidR="008F1EA7">
        <w:rPr>
          <w:bCs/>
          <w:sz w:val="26"/>
          <w:szCs w:val="26"/>
        </w:rPr>
        <w:t>d pour cautionner à hauteur de 5</w:t>
      </w:r>
      <w:bookmarkStart w:id="0" w:name="_GoBack"/>
      <w:bookmarkEnd w:id="0"/>
      <w:r>
        <w:rPr>
          <w:bCs/>
          <w:sz w:val="26"/>
          <w:szCs w:val="26"/>
        </w:rPr>
        <w:t xml:space="preserve">0 000€ l’emprunt de la Foncière </w:t>
      </w:r>
      <w:proofErr w:type="spellStart"/>
      <w:r>
        <w:rPr>
          <w:bCs/>
          <w:sz w:val="26"/>
          <w:szCs w:val="26"/>
        </w:rPr>
        <w:t>Chênelet</w:t>
      </w:r>
      <w:proofErr w:type="spellEnd"/>
      <w:r>
        <w:rPr>
          <w:bCs/>
          <w:sz w:val="26"/>
          <w:szCs w:val="26"/>
        </w:rPr>
        <w:t xml:space="preserve"> auprès de la C</w:t>
      </w:r>
      <w:r w:rsidR="009F3F5D">
        <w:rPr>
          <w:bCs/>
          <w:sz w:val="26"/>
          <w:szCs w:val="26"/>
        </w:rPr>
        <w:t>aisse de Dépôt et Consignation pour la réalisation des logements des Grandes Pièces. A l’unanimité le CM approuve le contrat fixant cet accord.</w:t>
      </w:r>
    </w:p>
    <w:p w:rsidR="006838A6" w:rsidRDefault="006838A6" w:rsidP="006838A6">
      <w:pPr>
        <w:pStyle w:val="Paragraphedeliste"/>
        <w:ind w:left="1068"/>
        <w:rPr>
          <w:sz w:val="26"/>
          <w:szCs w:val="26"/>
        </w:rPr>
      </w:pPr>
    </w:p>
    <w:p w:rsidR="006838A6" w:rsidRDefault="009F3F5D" w:rsidP="006838A6">
      <w:pPr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IX DEMANDES DE PARTICULIERS</w:t>
      </w:r>
    </w:p>
    <w:p w:rsidR="006838A6" w:rsidRDefault="006838A6" w:rsidP="006838A6">
      <w:pPr>
        <w:pStyle w:val="Paragraphedeliste"/>
        <w:ind w:left="1068"/>
        <w:rPr>
          <w:sz w:val="26"/>
          <w:szCs w:val="26"/>
        </w:rPr>
      </w:pPr>
    </w:p>
    <w:p w:rsidR="006838A6" w:rsidRDefault="009F3F5D" w:rsidP="00C53718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C53718">
        <w:rPr>
          <w:sz w:val="26"/>
          <w:szCs w:val="26"/>
        </w:rPr>
        <w:t>Les locataires de l’appartement " </w:t>
      </w:r>
      <w:r w:rsidR="00C53718" w:rsidRPr="00C53718">
        <w:rPr>
          <w:sz w:val="26"/>
          <w:szCs w:val="26"/>
        </w:rPr>
        <w:t>D</w:t>
      </w:r>
      <w:r w:rsidRPr="00C53718">
        <w:rPr>
          <w:sz w:val="26"/>
          <w:szCs w:val="26"/>
        </w:rPr>
        <w:t>eville </w:t>
      </w:r>
      <w:r w:rsidR="00C53718" w:rsidRPr="00C53718">
        <w:rPr>
          <w:sz w:val="26"/>
          <w:szCs w:val="26"/>
        </w:rPr>
        <w:t>"se proposent de repeindre l’appartement et demandent  que leur soit fournie de la peinture par la commune. Le CM donne son accord.</w:t>
      </w:r>
    </w:p>
    <w:p w:rsidR="00C53718" w:rsidRDefault="00C53718" w:rsidP="00C53718">
      <w:pPr>
        <w:pStyle w:val="Paragraphedeliste"/>
        <w:rPr>
          <w:sz w:val="26"/>
          <w:szCs w:val="26"/>
        </w:rPr>
      </w:pPr>
    </w:p>
    <w:p w:rsidR="00C53718" w:rsidRPr="00C53718" w:rsidRDefault="00C53718" w:rsidP="00C53718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Plusieurs personnes demandent que soit effectué l’élagage de certains arbres qui jouxtent leur propriété. Une demande de devis sera effectuée.</w:t>
      </w:r>
    </w:p>
    <w:p w:rsidR="00213543" w:rsidRDefault="00213543" w:rsidP="00213543">
      <w:pPr>
        <w:rPr>
          <w:bCs/>
          <w:sz w:val="26"/>
          <w:szCs w:val="26"/>
        </w:rPr>
      </w:pPr>
    </w:p>
    <w:p w:rsidR="00213543" w:rsidRDefault="00213543" w:rsidP="00213543">
      <w:pPr>
        <w:rPr>
          <w:bCs/>
          <w:sz w:val="26"/>
          <w:szCs w:val="26"/>
        </w:rPr>
      </w:pPr>
    </w:p>
    <w:p w:rsidR="00213543" w:rsidRDefault="00213543" w:rsidP="0021354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213543" w:rsidRDefault="00213543" w:rsidP="00213543">
      <w:pPr>
        <w:ind w:left="637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Le maire</w:t>
      </w:r>
    </w:p>
    <w:p w:rsidR="00213543" w:rsidRDefault="00213543" w:rsidP="00213543">
      <w:pPr>
        <w:ind w:left="6372"/>
        <w:rPr>
          <w:bCs/>
          <w:sz w:val="26"/>
          <w:szCs w:val="26"/>
        </w:rPr>
      </w:pPr>
    </w:p>
    <w:p w:rsidR="00213543" w:rsidRDefault="00213543" w:rsidP="00213543">
      <w:pPr>
        <w:ind w:left="6372"/>
        <w:rPr>
          <w:bCs/>
          <w:sz w:val="26"/>
          <w:szCs w:val="26"/>
        </w:rPr>
      </w:pPr>
    </w:p>
    <w:p w:rsidR="00213543" w:rsidRDefault="00213543" w:rsidP="00213543">
      <w:pPr>
        <w:ind w:left="6372"/>
        <w:rPr>
          <w:bCs/>
          <w:sz w:val="26"/>
          <w:szCs w:val="26"/>
        </w:rPr>
      </w:pPr>
    </w:p>
    <w:p w:rsidR="00213543" w:rsidRDefault="00213543" w:rsidP="00213543">
      <w:pPr>
        <w:ind w:left="6372"/>
        <w:rPr>
          <w:bCs/>
          <w:sz w:val="26"/>
          <w:szCs w:val="26"/>
        </w:rPr>
      </w:pPr>
      <w:r>
        <w:rPr>
          <w:bCs/>
          <w:sz w:val="26"/>
          <w:szCs w:val="26"/>
        </w:rPr>
        <w:t>Luc DELAUP</w:t>
      </w:r>
    </w:p>
    <w:p w:rsidR="00213543" w:rsidRDefault="00213543" w:rsidP="00213543">
      <w:pPr>
        <w:rPr>
          <w:sz w:val="26"/>
          <w:szCs w:val="26"/>
        </w:rPr>
      </w:pPr>
    </w:p>
    <w:p w:rsidR="00213543" w:rsidRDefault="00213543" w:rsidP="00213543">
      <w:pPr>
        <w:rPr>
          <w:sz w:val="26"/>
          <w:szCs w:val="26"/>
        </w:rPr>
      </w:pPr>
    </w:p>
    <w:p w:rsidR="003A16C8" w:rsidRDefault="003A16C8"/>
    <w:sectPr w:rsidR="003A16C8" w:rsidSect="006838A6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EC6"/>
    <w:multiLevelType w:val="hybridMultilevel"/>
    <w:tmpl w:val="38487834"/>
    <w:lvl w:ilvl="0" w:tplc="080C0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43"/>
    <w:rsid w:val="00041AF6"/>
    <w:rsid w:val="00213543"/>
    <w:rsid w:val="00297D21"/>
    <w:rsid w:val="003A16C8"/>
    <w:rsid w:val="00451572"/>
    <w:rsid w:val="00626649"/>
    <w:rsid w:val="006838A6"/>
    <w:rsid w:val="00812442"/>
    <w:rsid w:val="008F1EA7"/>
    <w:rsid w:val="009D4133"/>
    <w:rsid w:val="009F3F5D"/>
    <w:rsid w:val="00C53718"/>
    <w:rsid w:val="00ED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3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3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5</cp:revision>
  <dcterms:created xsi:type="dcterms:W3CDTF">2018-10-16T08:54:00Z</dcterms:created>
  <dcterms:modified xsi:type="dcterms:W3CDTF">2018-10-16T15:06:00Z</dcterms:modified>
</cp:coreProperties>
</file>