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36" w:rsidRDefault="00781E36" w:rsidP="00781E36">
      <w:pPr>
        <w:rPr>
          <w:rFonts w:ascii="Arial" w:hAnsi="Arial" w:cs="Arial"/>
          <w:b/>
          <w:bCs/>
        </w:rPr>
      </w:pPr>
      <w:r>
        <w:rPr>
          <w:rFonts w:ascii="Arial" w:hAnsi="Arial" w:cs="Arial"/>
          <w:b/>
          <w:bCs/>
        </w:rPr>
        <w:t>MAIRIE  DE  L’EPINE</w:t>
      </w:r>
    </w:p>
    <w:p w:rsidR="00781E36" w:rsidRDefault="00781E36" w:rsidP="00781E36">
      <w:pPr>
        <w:rPr>
          <w:rFonts w:ascii="Arial" w:hAnsi="Arial" w:cs="Arial"/>
          <w:b/>
          <w:bCs/>
          <w:sz w:val="20"/>
          <w:szCs w:val="20"/>
          <w:lang w:val="de-DE"/>
        </w:rPr>
      </w:pPr>
    </w:p>
    <w:p w:rsidR="00781E36" w:rsidRDefault="00781E36" w:rsidP="00781E36">
      <w:pPr>
        <w:jc w:val="center"/>
        <w:rPr>
          <w:rFonts w:ascii="Arial" w:hAnsi="Arial" w:cs="Arial"/>
          <w:b/>
          <w:bCs/>
          <w:u w:val="single"/>
        </w:rPr>
      </w:pPr>
      <w:r>
        <w:rPr>
          <w:rFonts w:ascii="Arial" w:hAnsi="Arial" w:cs="Arial"/>
          <w:b/>
          <w:bCs/>
          <w:u w:val="single"/>
        </w:rPr>
        <w:t>COMPTE-RENDU  DE  LA  REUNION  DU  CONSEIL</w:t>
      </w:r>
      <w:r w:rsidR="001278A9">
        <w:rPr>
          <w:rFonts w:ascii="Arial" w:hAnsi="Arial" w:cs="Arial"/>
          <w:b/>
          <w:bCs/>
          <w:u w:val="single"/>
        </w:rPr>
        <w:t xml:space="preserve"> </w:t>
      </w:r>
      <w:r>
        <w:rPr>
          <w:rFonts w:ascii="Arial" w:hAnsi="Arial" w:cs="Arial"/>
          <w:b/>
          <w:bCs/>
          <w:u w:val="single"/>
        </w:rPr>
        <w:t>MUNICIPAL</w:t>
      </w:r>
    </w:p>
    <w:p w:rsidR="00781E36" w:rsidRDefault="00781E36" w:rsidP="00781E36">
      <w:pPr>
        <w:jc w:val="center"/>
        <w:rPr>
          <w:rFonts w:ascii="Arial" w:hAnsi="Arial" w:cs="Arial"/>
          <w:b/>
          <w:bCs/>
          <w:u w:val="single"/>
        </w:rPr>
      </w:pPr>
      <w:r>
        <w:rPr>
          <w:rFonts w:ascii="Arial" w:hAnsi="Arial" w:cs="Arial"/>
          <w:b/>
          <w:bCs/>
          <w:u w:val="single"/>
        </w:rPr>
        <w:t xml:space="preserve">DU  </w:t>
      </w:r>
      <w:r w:rsidR="001278A9">
        <w:rPr>
          <w:rFonts w:ascii="Arial" w:hAnsi="Arial" w:cs="Arial"/>
          <w:b/>
          <w:bCs/>
          <w:u w:val="single"/>
        </w:rPr>
        <w:t>08 NOVEMBRE</w:t>
      </w:r>
      <w:r>
        <w:rPr>
          <w:rFonts w:ascii="Arial" w:hAnsi="Arial" w:cs="Arial"/>
          <w:b/>
          <w:bCs/>
          <w:u w:val="single"/>
        </w:rPr>
        <w:t xml:space="preserve"> 2019.</w:t>
      </w:r>
    </w:p>
    <w:p w:rsidR="00781E36" w:rsidRDefault="00781E36" w:rsidP="00781E36">
      <w:pPr>
        <w:rPr>
          <w:rFonts w:ascii="Arial" w:hAnsi="Arial" w:cs="Arial"/>
          <w:b/>
          <w:bCs/>
          <w:sz w:val="20"/>
          <w:szCs w:val="20"/>
        </w:rPr>
      </w:pPr>
    </w:p>
    <w:p w:rsidR="00781E36" w:rsidRDefault="00781E36" w:rsidP="00781E36">
      <w:pPr>
        <w:rPr>
          <w:rFonts w:ascii="Arial" w:hAnsi="Arial" w:cs="Arial"/>
          <w:b/>
          <w:bCs/>
          <w:sz w:val="22"/>
          <w:szCs w:val="22"/>
        </w:rPr>
      </w:pPr>
      <w:r>
        <w:rPr>
          <w:rFonts w:ascii="Arial" w:hAnsi="Arial" w:cs="Arial"/>
          <w:b/>
          <w:bCs/>
          <w:sz w:val="22"/>
          <w:szCs w:val="22"/>
          <w:u w:val="single"/>
        </w:rPr>
        <w:t>PRESENTS </w:t>
      </w:r>
      <w:r>
        <w:rPr>
          <w:rFonts w:ascii="Arial" w:hAnsi="Arial" w:cs="Arial"/>
          <w:b/>
          <w:bCs/>
          <w:sz w:val="22"/>
          <w:szCs w:val="22"/>
        </w:rPr>
        <w:t>: Mmes</w:t>
      </w:r>
      <w:r w:rsidRPr="00781E36">
        <w:rPr>
          <w:rFonts w:ascii="Arial" w:hAnsi="Arial" w:cs="Arial"/>
          <w:b/>
          <w:bCs/>
          <w:sz w:val="22"/>
          <w:szCs w:val="22"/>
        </w:rPr>
        <w:t xml:space="preserve"> </w:t>
      </w:r>
      <w:r>
        <w:rPr>
          <w:rFonts w:ascii="Arial" w:hAnsi="Arial" w:cs="Arial"/>
          <w:b/>
          <w:sz w:val="22"/>
          <w:szCs w:val="22"/>
        </w:rPr>
        <w:t>ARNOUX S</w:t>
      </w:r>
      <w:r>
        <w:rPr>
          <w:rFonts w:ascii="Arial" w:hAnsi="Arial" w:cs="Arial"/>
          <w:b/>
          <w:bCs/>
          <w:sz w:val="22"/>
          <w:szCs w:val="22"/>
        </w:rPr>
        <w:t>., VIAL V.</w:t>
      </w:r>
    </w:p>
    <w:p w:rsidR="00781E36" w:rsidRDefault="00781E36" w:rsidP="00781E36">
      <w:pPr>
        <w:ind w:left="1418" w:hanging="1418"/>
        <w:rPr>
          <w:rFonts w:ascii="Arial" w:hAnsi="Arial" w:cs="Arial"/>
          <w:b/>
          <w:bCs/>
          <w:sz w:val="22"/>
          <w:szCs w:val="22"/>
        </w:rPr>
      </w:pPr>
      <w:r>
        <w:rPr>
          <w:rFonts w:ascii="Arial" w:hAnsi="Arial" w:cs="Arial"/>
          <w:b/>
          <w:bCs/>
          <w:sz w:val="22"/>
          <w:szCs w:val="22"/>
        </w:rPr>
        <w:t xml:space="preserve">                      MM. ALLIER J-F., AUBÉRIC A., BONFILS L., COLLOMB K., DELAUP L., LOUIS-PALLUEL A.,                                MEYNAUD D.,  REYNAUD J-M,   </w:t>
      </w:r>
    </w:p>
    <w:p w:rsidR="00781E36" w:rsidRDefault="00781E36" w:rsidP="00781E36">
      <w:pPr>
        <w:rPr>
          <w:rFonts w:ascii="Arial" w:hAnsi="Arial" w:cs="Arial"/>
          <w:b/>
          <w:sz w:val="22"/>
          <w:szCs w:val="22"/>
        </w:rPr>
      </w:pPr>
      <w:r>
        <w:rPr>
          <w:rFonts w:ascii="Arial" w:hAnsi="Arial" w:cs="Arial"/>
          <w:b/>
          <w:sz w:val="22"/>
          <w:szCs w:val="22"/>
        </w:rPr>
        <w:t xml:space="preserve">Absente, excusée, Mme </w:t>
      </w:r>
      <w:r>
        <w:rPr>
          <w:rFonts w:ascii="Arial" w:hAnsi="Arial" w:cs="Arial"/>
          <w:b/>
          <w:bCs/>
          <w:sz w:val="22"/>
          <w:szCs w:val="22"/>
        </w:rPr>
        <w:t>BOUZIN L</w:t>
      </w:r>
      <w:r>
        <w:rPr>
          <w:rFonts w:ascii="Arial" w:hAnsi="Arial" w:cs="Arial"/>
          <w:b/>
          <w:sz w:val="22"/>
          <w:szCs w:val="22"/>
        </w:rPr>
        <w:t xml:space="preserve"> ayant donné pouvoir à M. DELAUP</w:t>
      </w:r>
    </w:p>
    <w:p w:rsidR="00781E36" w:rsidRDefault="00781E36" w:rsidP="00781E36">
      <w:pPr>
        <w:rPr>
          <w:rFonts w:ascii="Arial" w:hAnsi="Arial" w:cs="Arial"/>
          <w:b/>
          <w:sz w:val="22"/>
          <w:szCs w:val="22"/>
        </w:rPr>
      </w:pPr>
    </w:p>
    <w:p w:rsidR="00781E36" w:rsidRDefault="00781E36" w:rsidP="00781E36">
      <w:pPr>
        <w:rPr>
          <w:rFonts w:ascii="Arial" w:hAnsi="Arial" w:cs="Arial"/>
          <w:b/>
          <w:bCs/>
          <w:sz w:val="22"/>
          <w:szCs w:val="22"/>
          <w:u w:val="single"/>
        </w:rPr>
      </w:pPr>
      <w:r>
        <w:rPr>
          <w:rFonts w:ascii="Arial" w:hAnsi="Arial" w:cs="Arial"/>
          <w:b/>
          <w:bCs/>
          <w:sz w:val="22"/>
          <w:szCs w:val="22"/>
          <w:u w:val="single"/>
        </w:rPr>
        <w:t>I  TARIF EAU</w:t>
      </w:r>
      <w:r w:rsidR="001278A9">
        <w:rPr>
          <w:rFonts w:ascii="Arial" w:hAnsi="Arial" w:cs="Arial"/>
          <w:b/>
          <w:bCs/>
          <w:sz w:val="22"/>
          <w:szCs w:val="22"/>
          <w:u w:val="single"/>
        </w:rPr>
        <w:t xml:space="preserve"> </w:t>
      </w:r>
      <w:r>
        <w:rPr>
          <w:rFonts w:ascii="Arial" w:hAnsi="Arial" w:cs="Arial"/>
          <w:b/>
          <w:bCs/>
          <w:sz w:val="22"/>
          <w:szCs w:val="22"/>
          <w:u w:val="single"/>
        </w:rPr>
        <w:t>/</w:t>
      </w:r>
      <w:r w:rsidR="001278A9">
        <w:rPr>
          <w:rFonts w:ascii="Arial" w:hAnsi="Arial" w:cs="Arial"/>
          <w:b/>
          <w:bCs/>
          <w:sz w:val="22"/>
          <w:szCs w:val="22"/>
          <w:u w:val="single"/>
        </w:rPr>
        <w:t xml:space="preserve"> </w:t>
      </w:r>
      <w:r>
        <w:rPr>
          <w:rFonts w:ascii="Arial" w:hAnsi="Arial" w:cs="Arial"/>
          <w:b/>
          <w:bCs/>
          <w:sz w:val="22"/>
          <w:szCs w:val="22"/>
          <w:u w:val="single"/>
        </w:rPr>
        <w:t>ASSAINISSEMENT 2020</w:t>
      </w:r>
    </w:p>
    <w:p w:rsidR="00781E36" w:rsidRDefault="00781E36" w:rsidP="00781E36">
      <w:pPr>
        <w:rPr>
          <w:rFonts w:ascii="Arial" w:hAnsi="Arial" w:cs="Arial"/>
          <w:b/>
          <w:bCs/>
          <w:sz w:val="16"/>
          <w:szCs w:val="16"/>
          <w:u w:val="single"/>
        </w:rPr>
      </w:pPr>
    </w:p>
    <w:p w:rsidR="00781E36" w:rsidRDefault="00781E36" w:rsidP="00781E36">
      <w:pPr>
        <w:rPr>
          <w:rFonts w:ascii="Arial" w:hAnsi="Arial" w:cs="Arial"/>
          <w:bCs/>
          <w:sz w:val="22"/>
          <w:szCs w:val="22"/>
        </w:rPr>
      </w:pPr>
      <w:r>
        <w:rPr>
          <w:rFonts w:ascii="Arial" w:hAnsi="Arial" w:cs="Arial"/>
          <w:bCs/>
          <w:sz w:val="22"/>
          <w:szCs w:val="22"/>
        </w:rPr>
        <w:t xml:space="preserve">La dernière augmentation des tarifs date de 2012. Ces augmentations avaient été dues à la mise en conformité avec la réglementation pour </w:t>
      </w:r>
      <w:r w:rsidR="001278A9">
        <w:rPr>
          <w:rFonts w:ascii="Arial" w:hAnsi="Arial" w:cs="Arial"/>
          <w:bCs/>
          <w:sz w:val="22"/>
          <w:szCs w:val="22"/>
        </w:rPr>
        <w:t xml:space="preserve">notamment </w:t>
      </w:r>
      <w:r>
        <w:rPr>
          <w:rFonts w:ascii="Arial" w:hAnsi="Arial" w:cs="Arial"/>
          <w:bCs/>
          <w:sz w:val="22"/>
          <w:szCs w:val="22"/>
        </w:rPr>
        <w:t>permettre à la commune de percevoir des subventions de l’Agence de l’Eau.</w:t>
      </w:r>
      <w:r w:rsidR="003B5344">
        <w:rPr>
          <w:rFonts w:ascii="Arial" w:hAnsi="Arial" w:cs="Arial"/>
          <w:bCs/>
          <w:sz w:val="22"/>
          <w:szCs w:val="22"/>
        </w:rPr>
        <w:t xml:space="preserve"> </w:t>
      </w:r>
    </w:p>
    <w:p w:rsidR="00781E36" w:rsidRDefault="00781E36" w:rsidP="00781E36">
      <w:pPr>
        <w:rPr>
          <w:rFonts w:ascii="Arial" w:hAnsi="Arial" w:cs="Arial"/>
          <w:bCs/>
          <w:sz w:val="22"/>
          <w:szCs w:val="22"/>
        </w:rPr>
      </w:pPr>
      <w:r>
        <w:rPr>
          <w:rFonts w:ascii="Arial" w:hAnsi="Arial" w:cs="Arial"/>
          <w:bCs/>
          <w:sz w:val="22"/>
          <w:szCs w:val="22"/>
        </w:rPr>
        <w:t>Le maire rappelle le schéma de l’eau de notre commune qui prévoit les travaux à réaliser au cours des années à venir, ainsi que les recommandations faites par l’</w:t>
      </w:r>
      <w:r w:rsidR="001C4005">
        <w:rPr>
          <w:rFonts w:ascii="Arial" w:hAnsi="Arial" w:cs="Arial"/>
          <w:bCs/>
          <w:sz w:val="22"/>
          <w:szCs w:val="22"/>
        </w:rPr>
        <w:t xml:space="preserve">ARS lors des </w:t>
      </w:r>
      <w:r>
        <w:rPr>
          <w:rFonts w:ascii="Arial" w:hAnsi="Arial" w:cs="Arial"/>
          <w:bCs/>
          <w:sz w:val="22"/>
          <w:szCs w:val="22"/>
        </w:rPr>
        <w:t>contrôle</w:t>
      </w:r>
      <w:r w:rsidR="001C4005">
        <w:rPr>
          <w:rFonts w:ascii="Arial" w:hAnsi="Arial" w:cs="Arial"/>
          <w:bCs/>
          <w:sz w:val="22"/>
          <w:szCs w:val="22"/>
        </w:rPr>
        <w:t>s</w:t>
      </w:r>
      <w:r>
        <w:rPr>
          <w:rFonts w:ascii="Arial" w:hAnsi="Arial" w:cs="Arial"/>
          <w:bCs/>
          <w:sz w:val="22"/>
          <w:szCs w:val="22"/>
        </w:rPr>
        <w:t xml:space="preserve"> de nos sources.</w:t>
      </w:r>
    </w:p>
    <w:p w:rsidR="001C4005" w:rsidRDefault="001C4005" w:rsidP="00781E36">
      <w:pPr>
        <w:rPr>
          <w:rFonts w:ascii="Arial" w:hAnsi="Arial" w:cs="Arial"/>
          <w:bCs/>
          <w:sz w:val="22"/>
          <w:szCs w:val="22"/>
        </w:rPr>
      </w:pPr>
      <w:r>
        <w:rPr>
          <w:rFonts w:ascii="Arial" w:hAnsi="Arial" w:cs="Arial"/>
          <w:bCs/>
          <w:sz w:val="22"/>
          <w:szCs w:val="22"/>
        </w:rPr>
        <w:t xml:space="preserve">Unanimement le CM décide de fixer : </w:t>
      </w:r>
    </w:p>
    <w:p w:rsidR="00781E36" w:rsidRDefault="001C4005" w:rsidP="00781E36">
      <w:pPr>
        <w:rPr>
          <w:rFonts w:ascii="Arial" w:hAnsi="Arial" w:cs="Arial"/>
          <w:bCs/>
          <w:sz w:val="22"/>
          <w:szCs w:val="22"/>
        </w:rPr>
      </w:pPr>
      <w:proofErr w:type="gramStart"/>
      <w:r>
        <w:rPr>
          <w:rFonts w:ascii="Arial" w:hAnsi="Arial" w:cs="Arial"/>
          <w:bCs/>
          <w:sz w:val="22"/>
          <w:szCs w:val="22"/>
        </w:rPr>
        <w:t>le</w:t>
      </w:r>
      <w:proofErr w:type="gramEnd"/>
      <w:r>
        <w:rPr>
          <w:rFonts w:ascii="Arial" w:hAnsi="Arial" w:cs="Arial"/>
          <w:bCs/>
          <w:sz w:val="22"/>
          <w:szCs w:val="22"/>
        </w:rPr>
        <w:t xml:space="preserve"> tarif d’abonnement de l’eau à 60€ et de 20€ à partir du 2</w:t>
      </w:r>
      <w:r w:rsidRPr="001C4005">
        <w:rPr>
          <w:rFonts w:ascii="Arial" w:hAnsi="Arial" w:cs="Arial"/>
          <w:bCs/>
          <w:sz w:val="22"/>
          <w:szCs w:val="22"/>
          <w:vertAlign w:val="superscript"/>
        </w:rPr>
        <w:t>ème</w:t>
      </w:r>
      <w:r>
        <w:rPr>
          <w:rFonts w:ascii="Arial" w:hAnsi="Arial" w:cs="Arial"/>
          <w:bCs/>
          <w:sz w:val="22"/>
          <w:szCs w:val="22"/>
        </w:rPr>
        <w:t xml:space="preserve"> compteur</w:t>
      </w:r>
    </w:p>
    <w:p w:rsidR="001C4005" w:rsidRDefault="001C4005" w:rsidP="00781E36">
      <w:pPr>
        <w:rPr>
          <w:rFonts w:ascii="Arial" w:hAnsi="Arial" w:cs="Arial"/>
          <w:bCs/>
          <w:sz w:val="22"/>
          <w:szCs w:val="22"/>
        </w:rPr>
      </w:pPr>
      <w:proofErr w:type="gramStart"/>
      <w:r>
        <w:rPr>
          <w:rFonts w:ascii="Arial" w:hAnsi="Arial" w:cs="Arial"/>
          <w:bCs/>
          <w:sz w:val="22"/>
          <w:szCs w:val="22"/>
        </w:rPr>
        <w:t>le</w:t>
      </w:r>
      <w:proofErr w:type="gramEnd"/>
      <w:r>
        <w:rPr>
          <w:rFonts w:ascii="Arial" w:hAnsi="Arial" w:cs="Arial"/>
          <w:bCs/>
          <w:sz w:val="22"/>
          <w:szCs w:val="22"/>
        </w:rPr>
        <w:t xml:space="preserve">  tarif du m</w:t>
      </w:r>
      <w:r>
        <w:rPr>
          <w:rFonts w:ascii="Arial" w:hAnsi="Arial" w:cs="Arial"/>
          <w:bCs/>
          <w:sz w:val="22"/>
          <w:szCs w:val="22"/>
          <w:vertAlign w:val="superscript"/>
        </w:rPr>
        <w:t xml:space="preserve">3  </w:t>
      </w:r>
      <w:r>
        <w:rPr>
          <w:rFonts w:ascii="Arial" w:hAnsi="Arial" w:cs="Arial"/>
          <w:bCs/>
          <w:sz w:val="22"/>
          <w:szCs w:val="22"/>
        </w:rPr>
        <w:t xml:space="preserve">d’eau </w:t>
      </w:r>
      <w:r w:rsidRPr="001C4005">
        <w:rPr>
          <w:rFonts w:ascii="Arial" w:hAnsi="Arial" w:cs="Arial"/>
          <w:bCs/>
          <w:sz w:val="22"/>
          <w:szCs w:val="22"/>
        </w:rPr>
        <w:t>consommé</w:t>
      </w:r>
      <w:r>
        <w:rPr>
          <w:rFonts w:ascii="Arial" w:hAnsi="Arial" w:cs="Arial"/>
          <w:bCs/>
          <w:sz w:val="22"/>
          <w:szCs w:val="22"/>
        </w:rPr>
        <w:t xml:space="preserve"> à 0,78€</w:t>
      </w:r>
    </w:p>
    <w:p w:rsidR="001C4005" w:rsidRDefault="001C4005" w:rsidP="00781E36">
      <w:pPr>
        <w:rPr>
          <w:rFonts w:ascii="Arial" w:hAnsi="Arial" w:cs="Arial"/>
          <w:bCs/>
          <w:sz w:val="22"/>
          <w:szCs w:val="22"/>
        </w:rPr>
      </w:pPr>
      <w:proofErr w:type="gramStart"/>
      <w:r>
        <w:rPr>
          <w:rFonts w:ascii="Arial" w:hAnsi="Arial" w:cs="Arial"/>
          <w:bCs/>
          <w:sz w:val="22"/>
          <w:szCs w:val="22"/>
        </w:rPr>
        <w:t>le</w:t>
      </w:r>
      <w:proofErr w:type="gramEnd"/>
      <w:r>
        <w:rPr>
          <w:rFonts w:ascii="Arial" w:hAnsi="Arial" w:cs="Arial"/>
          <w:bCs/>
          <w:sz w:val="22"/>
          <w:szCs w:val="22"/>
        </w:rPr>
        <w:t xml:space="preserve"> tarif d’abonnement du service Assainissement à 67€ </w:t>
      </w:r>
    </w:p>
    <w:p w:rsidR="001C4005" w:rsidRPr="001C4005" w:rsidRDefault="001C4005" w:rsidP="00781E36">
      <w:pPr>
        <w:rPr>
          <w:rFonts w:ascii="Arial" w:hAnsi="Arial" w:cs="Arial"/>
          <w:bCs/>
          <w:sz w:val="22"/>
          <w:szCs w:val="22"/>
        </w:rPr>
      </w:pPr>
      <w:proofErr w:type="gramStart"/>
      <w:r>
        <w:rPr>
          <w:rFonts w:ascii="Arial" w:hAnsi="Arial" w:cs="Arial"/>
          <w:bCs/>
          <w:sz w:val="22"/>
          <w:szCs w:val="22"/>
        </w:rPr>
        <w:t>le</w:t>
      </w:r>
      <w:proofErr w:type="gramEnd"/>
      <w:r>
        <w:rPr>
          <w:rFonts w:ascii="Arial" w:hAnsi="Arial" w:cs="Arial"/>
          <w:bCs/>
          <w:sz w:val="22"/>
          <w:szCs w:val="22"/>
        </w:rPr>
        <w:t xml:space="preserve"> tarif du m</w:t>
      </w:r>
      <w:r>
        <w:rPr>
          <w:rFonts w:ascii="Arial" w:hAnsi="Arial" w:cs="Arial"/>
          <w:bCs/>
          <w:sz w:val="22"/>
          <w:szCs w:val="22"/>
          <w:vertAlign w:val="superscript"/>
        </w:rPr>
        <w:t xml:space="preserve">3 </w:t>
      </w:r>
      <w:r w:rsidRPr="001C4005">
        <w:rPr>
          <w:rFonts w:ascii="Arial" w:hAnsi="Arial" w:cs="Arial"/>
          <w:bCs/>
          <w:sz w:val="22"/>
          <w:szCs w:val="22"/>
        </w:rPr>
        <w:t xml:space="preserve"> d’assainissement</w:t>
      </w:r>
      <w:r>
        <w:rPr>
          <w:rFonts w:ascii="Arial" w:hAnsi="Arial" w:cs="Arial"/>
          <w:bCs/>
          <w:sz w:val="22"/>
          <w:szCs w:val="22"/>
          <w:vertAlign w:val="superscript"/>
        </w:rPr>
        <w:t xml:space="preserve"> </w:t>
      </w:r>
      <w:r>
        <w:rPr>
          <w:rFonts w:ascii="Arial" w:hAnsi="Arial" w:cs="Arial"/>
          <w:bCs/>
          <w:sz w:val="22"/>
          <w:szCs w:val="22"/>
        </w:rPr>
        <w:t>consommé à 0,82€</w:t>
      </w:r>
    </w:p>
    <w:p w:rsidR="001C4005" w:rsidRPr="001C4005" w:rsidRDefault="001C4005" w:rsidP="00781E36">
      <w:pPr>
        <w:rPr>
          <w:rFonts w:ascii="Arial" w:hAnsi="Arial" w:cs="Arial"/>
          <w:bCs/>
          <w:sz w:val="16"/>
          <w:szCs w:val="16"/>
        </w:rPr>
      </w:pPr>
    </w:p>
    <w:p w:rsidR="00781E36" w:rsidRDefault="00781E36" w:rsidP="00781E36">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II </w:t>
      </w:r>
      <w:r w:rsidR="003B5344">
        <w:rPr>
          <w:rFonts w:ascii="Arial" w:hAnsi="Arial" w:cs="Arial"/>
          <w:b/>
          <w:bCs/>
          <w:sz w:val="22"/>
          <w:szCs w:val="22"/>
          <w:u w:val="single"/>
        </w:rPr>
        <w:t>PARC PHOTOVOLTAÏQUE</w:t>
      </w:r>
    </w:p>
    <w:p w:rsidR="00781E36" w:rsidRDefault="00781E36" w:rsidP="00781E36">
      <w:pPr>
        <w:rPr>
          <w:rFonts w:ascii="Arial" w:hAnsi="Arial" w:cs="Arial"/>
          <w:bCs/>
          <w:sz w:val="16"/>
          <w:szCs w:val="16"/>
        </w:rPr>
      </w:pPr>
    </w:p>
    <w:p w:rsidR="00781E36" w:rsidRDefault="00781E36" w:rsidP="00781E36">
      <w:pPr>
        <w:rPr>
          <w:rFonts w:ascii="Arial" w:hAnsi="Arial" w:cs="Arial"/>
          <w:bCs/>
          <w:sz w:val="22"/>
          <w:szCs w:val="22"/>
        </w:rPr>
      </w:pPr>
      <w:r>
        <w:rPr>
          <w:rFonts w:ascii="Arial" w:hAnsi="Arial" w:cs="Arial"/>
          <w:bCs/>
          <w:sz w:val="22"/>
          <w:szCs w:val="22"/>
        </w:rPr>
        <w:t xml:space="preserve">Unanimement, le CM, donne son accord </w:t>
      </w:r>
      <w:r w:rsidR="003B5344">
        <w:rPr>
          <w:rFonts w:ascii="Arial" w:hAnsi="Arial" w:cs="Arial"/>
          <w:bCs/>
          <w:sz w:val="22"/>
          <w:szCs w:val="22"/>
        </w:rPr>
        <w:t xml:space="preserve">pour passer convention </w:t>
      </w:r>
      <w:r>
        <w:rPr>
          <w:rFonts w:ascii="Arial" w:hAnsi="Arial" w:cs="Arial"/>
          <w:bCs/>
          <w:sz w:val="22"/>
          <w:szCs w:val="22"/>
        </w:rPr>
        <w:t>pour</w:t>
      </w:r>
      <w:r w:rsidR="003B5344">
        <w:rPr>
          <w:rFonts w:ascii="Arial" w:hAnsi="Arial" w:cs="Arial"/>
          <w:bCs/>
          <w:sz w:val="22"/>
          <w:szCs w:val="22"/>
        </w:rPr>
        <w:t xml:space="preserve"> l’implantation d’un mât de mesure de l’ensoleillement sur la parcelle E301</w:t>
      </w:r>
      <w:r>
        <w:rPr>
          <w:rFonts w:ascii="Arial" w:hAnsi="Arial" w:cs="Arial"/>
          <w:bCs/>
          <w:sz w:val="22"/>
          <w:szCs w:val="22"/>
        </w:rPr>
        <w:t>.</w:t>
      </w:r>
    </w:p>
    <w:p w:rsidR="00781E36" w:rsidRDefault="00781E36" w:rsidP="00781E36">
      <w:pPr>
        <w:rPr>
          <w:rFonts w:ascii="Arial" w:hAnsi="Arial" w:cs="Arial"/>
          <w:bCs/>
          <w:sz w:val="16"/>
          <w:szCs w:val="16"/>
        </w:rPr>
      </w:pPr>
    </w:p>
    <w:p w:rsidR="00781E36" w:rsidRDefault="00781E36" w:rsidP="00781E36">
      <w:pPr>
        <w:rPr>
          <w:rFonts w:ascii="Arial" w:hAnsi="Arial" w:cs="Arial"/>
          <w:b/>
          <w:bCs/>
          <w:sz w:val="22"/>
          <w:szCs w:val="22"/>
          <w:u w:val="single"/>
        </w:rPr>
      </w:pPr>
      <w:r>
        <w:rPr>
          <w:rFonts w:ascii="Arial" w:hAnsi="Arial" w:cs="Arial"/>
          <w:b/>
          <w:bCs/>
          <w:sz w:val="22"/>
          <w:szCs w:val="22"/>
          <w:u w:val="single"/>
        </w:rPr>
        <w:t xml:space="preserve">III </w:t>
      </w:r>
      <w:r w:rsidR="003B5344">
        <w:rPr>
          <w:rFonts w:ascii="Arial" w:hAnsi="Arial" w:cs="Arial"/>
          <w:b/>
          <w:bCs/>
          <w:sz w:val="22"/>
          <w:szCs w:val="22"/>
          <w:u w:val="single"/>
        </w:rPr>
        <w:t>DECISIONS MODIFICATIVES BUDGET 2019</w:t>
      </w:r>
    </w:p>
    <w:p w:rsidR="00781E36" w:rsidRDefault="00781E36" w:rsidP="00781E36">
      <w:pPr>
        <w:rPr>
          <w:rFonts w:ascii="Arial" w:hAnsi="Arial" w:cs="Arial"/>
          <w:bCs/>
          <w:sz w:val="16"/>
          <w:szCs w:val="16"/>
        </w:rPr>
      </w:pPr>
    </w:p>
    <w:p w:rsidR="00781E36" w:rsidRDefault="003B5344" w:rsidP="00781E36">
      <w:pPr>
        <w:rPr>
          <w:rFonts w:ascii="Arial" w:hAnsi="Arial" w:cs="Arial"/>
          <w:bCs/>
          <w:sz w:val="22"/>
          <w:szCs w:val="22"/>
        </w:rPr>
      </w:pPr>
      <w:r>
        <w:rPr>
          <w:rFonts w:ascii="Arial" w:hAnsi="Arial" w:cs="Arial"/>
          <w:bCs/>
          <w:sz w:val="22"/>
          <w:szCs w:val="22"/>
        </w:rPr>
        <w:t>Ces décisions modificatives, concernent le Fonds Nationa</w:t>
      </w:r>
      <w:r w:rsidR="00C33DAA">
        <w:rPr>
          <w:rFonts w:ascii="Arial" w:hAnsi="Arial" w:cs="Arial"/>
          <w:bCs/>
          <w:sz w:val="22"/>
          <w:szCs w:val="22"/>
        </w:rPr>
        <w:t>l de Garantie Individuelle des R</w:t>
      </w:r>
      <w:r>
        <w:rPr>
          <w:rFonts w:ascii="Arial" w:hAnsi="Arial" w:cs="Arial"/>
          <w:bCs/>
          <w:sz w:val="22"/>
          <w:szCs w:val="22"/>
        </w:rPr>
        <w:t xml:space="preserve">essources (FNGIR). </w:t>
      </w:r>
    </w:p>
    <w:p w:rsidR="003B5344" w:rsidRDefault="003B5344" w:rsidP="00781E36">
      <w:pPr>
        <w:rPr>
          <w:rFonts w:ascii="Arial" w:hAnsi="Arial" w:cs="Arial"/>
          <w:bCs/>
          <w:sz w:val="22"/>
          <w:szCs w:val="22"/>
        </w:rPr>
      </w:pPr>
      <w:r>
        <w:rPr>
          <w:rFonts w:ascii="Arial" w:hAnsi="Arial" w:cs="Arial"/>
          <w:bCs/>
          <w:sz w:val="22"/>
          <w:szCs w:val="22"/>
        </w:rPr>
        <w:t xml:space="preserve">Ce fond </w:t>
      </w:r>
      <w:r w:rsidR="00C33DAA">
        <w:rPr>
          <w:rFonts w:ascii="Arial" w:hAnsi="Arial" w:cs="Arial"/>
          <w:bCs/>
          <w:sz w:val="22"/>
          <w:szCs w:val="22"/>
        </w:rPr>
        <w:t>est alimenté par la participation des communes qui ensuite perçoivent un certain reversement dans le cadre de la loi de finances.</w:t>
      </w:r>
    </w:p>
    <w:p w:rsidR="00C33DAA" w:rsidRDefault="00C33DAA" w:rsidP="00781E36">
      <w:pPr>
        <w:rPr>
          <w:rFonts w:ascii="Arial" w:hAnsi="Arial" w:cs="Arial"/>
          <w:bCs/>
          <w:sz w:val="22"/>
          <w:szCs w:val="22"/>
        </w:rPr>
      </w:pPr>
      <w:r>
        <w:rPr>
          <w:rFonts w:ascii="Arial" w:hAnsi="Arial" w:cs="Arial"/>
          <w:bCs/>
          <w:sz w:val="22"/>
          <w:szCs w:val="22"/>
        </w:rPr>
        <w:t>Comptes modifiés :</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DEPENSES :</w:t>
      </w:r>
      <w:proofErr w:type="gramStart"/>
      <w:r w:rsidRPr="00314D52">
        <w:rPr>
          <w:rFonts w:ascii="Arial" w:hAnsi="Arial" w:cs="Arial"/>
          <w:sz w:val="22"/>
          <w:szCs w:val="22"/>
          <w:lang w:eastAsia="fr-FR"/>
        </w:rPr>
        <w:t>  FNGIR</w:t>
      </w:r>
      <w:proofErr w:type="gramEnd"/>
      <w:r w:rsidRPr="00314D52">
        <w:rPr>
          <w:rFonts w:ascii="Arial" w:hAnsi="Arial" w:cs="Arial"/>
          <w:sz w:val="22"/>
          <w:szCs w:val="22"/>
          <w:lang w:eastAsia="fr-FR"/>
        </w:rPr>
        <w:t xml:space="preserve">   </w:t>
      </w:r>
      <w:r>
        <w:rPr>
          <w:rFonts w:ascii="Arial" w:hAnsi="Arial" w:cs="Arial"/>
          <w:sz w:val="22"/>
          <w:szCs w:val="22"/>
          <w:lang w:eastAsia="fr-FR"/>
        </w:rPr>
        <w:t xml:space="preserve"> </w:t>
      </w:r>
      <w:r w:rsidRPr="00314D52">
        <w:rPr>
          <w:rFonts w:ascii="Arial" w:hAnsi="Arial" w:cs="Arial"/>
          <w:sz w:val="22"/>
          <w:szCs w:val="22"/>
          <w:lang w:eastAsia="fr-FR"/>
        </w:rPr>
        <w:t xml:space="preserve"> 8637                         RECETTES  2088</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                        739223 </w:t>
      </w:r>
      <w:r w:rsidRPr="00314D52">
        <w:rPr>
          <w:rFonts w:ascii="Arial" w:hAnsi="Arial" w:cs="Arial"/>
          <w:sz w:val="22"/>
          <w:szCs w:val="22"/>
          <w:lang w:eastAsia="fr-FR"/>
        </w:rPr>
        <w:t xml:space="preserve">  </w:t>
      </w:r>
      <w:r w:rsidRPr="00314D52">
        <w:rPr>
          <w:rFonts w:ascii="Arial" w:hAnsi="Arial" w:cs="Arial"/>
          <w:sz w:val="22"/>
          <w:szCs w:val="22"/>
          <w:lang w:eastAsia="fr-FR"/>
        </w:rPr>
        <w:t xml:space="preserve"> 4353</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                          6232  </w:t>
      </w:r>
      <w:r w:rsidRPr="00314D52">
        <w:rPr>
          <w:rFonts w:ascii="Arial" w:hAnsi="Arial" w:cs="Arial"/>
          <w:sz w:val="22"/>
          <w:szCs w:val="22"/>
          <w:lang w:eastAsia="fr-FR"/>
        </w:rPr>
        <w:t xml:space="preserve">  </w:t>
      </w:r>
      <w:r w:rsidRPr="00314D52">
        <w:rPr>
          <w:rFonts w:ascii="Arial" w:hAnsi="Arial" w:cs="Arial"/>
          <w:sz w:val="22"/>
          <w:szCs w:val="22"/>
          <w:lang w:eastAsia="fr-FR"/>
        </w:rPr>
        <w:t xml:space="preserve"> -3000</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                          6226</w:t>
      </w:r>
      <w:r w:rsidRPr="00314D52">
        <w:rPr>
          <w:rFonts w:ascii="Arial" w:hAnsi="Arial" w:cs="Arial"/>
          <w:sz w:val="22"/>
          <w:szCs w:val="22"/>
          <w:lang w:eastAsia="fr-FR"/>
        </w:rPr>
        <w:t xml:space="preserve">   </w:t>
      </w:r>
      <w:r w:rsidRPr="00314D52">
        <w:rPr>
          <w:rFonts w:ascii="Arial" w:hAnsi="Arial" w:cs="Arial"/>
          <w:sz w:val="22"/>
          <w:szCs w:val="22"/>
          <w:lang w:eastAsia="fr-FR"/>
        </w:rPr>
        <w:t>  -  902</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                        615231</w:t>
      </w:r>
      <w:r>
        <w:rPr>
          <w:rFonts w:ascii="Arial" w:hAnsi="Arial" w:cs="Arial"/>
          <w:sz w:val="22"/>
          <w:szCs w:val="22"/>
          <w:lang w:eastAsia="fr-FR"/>
        </w:rPr>
        <w:t xml:space="preserve">  </w:t>
      </w:r>
      <w:bookmarkStart w:id="0" w:name="_GoBack"/>
      <w:bookmarkEnd w:id="0"/>
      <w:r>
        <w:rPr>
          <w:rFonts w:ascii="Arial" w:hAnsi="Arial" w:cs="Arial"/>
          <w:sz w:val="22"/>
          <w:szCs w:val="22"/>
          <w:lang w:eastAsia="fr-FR"/>
        </w:rPr>
        <w:t xml:space="preserve"> </w:t>
      </w:r>
      <w:r w:rsidRPr="00314D52">
        <w:rPr>
          <w:rFonts w:ascii="Arial" w:hAnsi="Arial" w:cs="Arial"/>
          <w:sz w:val="22"/>
          <w:szCs w:val="22"/>
          <w:lang w:eastAsia="fr-FR"/>
        </w:rPr>
        <w:t xml:space="preserve"> -4000</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                         61521 </w:t>
      </w:r>
      <w:r>
        <w:rPr>
          <w:rFonts w:ascii="Arial" w:hAnsi="Arial" w:cs="Arial"/>
          <w:sz w:val="22"/>
          <w:szCs w:val="22"/>
          <w:lang w:eastAsia="fr-FR"/>
        </w:rPr>
        <w:t xml:space="preserve">   </w:t>
      </w:r>
      <w:r w:rsidRPr="00314D52">
        <w:rPr>
          <w:rFonts w:ascii="Arial" w:hAnsi="Arial" w:cs="Arial"/>
          <w:sz w:val="22"/>
          <w:szCs w:val="22"/>
          <w:lang w:eastAsia="fr-FR"/>
        </w:rPr>
        <w:t xml:space="preserve"> -3000</w:t>
      </w:r>
    </w:p>
    <w:p w:rsidR="00314D52" w:rsidRPr="00314D52" w:rsidRDefault="00314D52" w:rsidP="00314D52">
      <w:pPr>
        <w:suppressAutoHyphens w:val="0"/>
        <w:rPr>
          <w:rFonts w:ascii="Arial" w:hAnsi="Arial" w:cs="Arial"/>
          <w:sz w:val="22"/>
          <w:szCs w:val="22"/>
          <w:lang w:eastAsia="fr-FR"/>
        </w:rPr>
      </w:pPr>
      <w:r w:rsidRPr="00314D52">
        <w:rPr>
          <w:rFonts w:ascii="Arial" w:hAnsi="Arial" w:cs="Arial"/>
          <w:sz w:val="22"/>
          <w:szCs w:val="22"/>
          <w:lang w:eastAsia="fr-FR"/>
        </w:rPr>
        <w:t>              ___________________                     ___________________</w:t>
      </w:r>
    </w:p>
    <w:p w:rsidR="00314D52" w:rsidRPr="00314D52" w:rsidRDefault="00314D52" w:rsidP="00314D52">
      <w:pPr>
        <w:suppressAutoHyphens w:val="0"/>
        <w:rPr>
          <w:rFonts w:ascii="Arial" w:hAnsi="Arial" w:cs="Arial"/>
          <w:sz w:val="22"/>
          <w:szCs w:val="22"/>
          <w:lang w:eastAsia="fr-FR"/>
        </w:rPr>
      </w:pPr>
    </w:p>
    <w:p w:rsidR="00314D52" w:rsidRPr="00314D52" w:rsidRDefault="00314D52" w:rsidP="00314D52">
      <w:pPr>
        <w:rPr>
          <w:rFonts w:ascii="Arial" w:hAnsi="Arial" w:cs="Arial"/>
          <w:bCs/>
          <w:sz w:val="22"/>
          <w:szCs w:val="22"/>
        </w:rPr>
      </w:pPr>
      <w:r w:rsidRPr="00314D52">
        <w:rPr>
          <w:rFonts w:ascii="Arial" w:hAnsi="Arial" w:cs="Arial"/>
          <w:sz w:val="22"/>
          <w:szCs w:val="22"/>
          <w:lang w:eastAsia="fr-FR"/>
        </w:rPr>
        <w:t>                                      2088                                              2088</w:t>
      </w:r>
    </w:p>
    <w:p w:rsidR="00012348" w:rsidRDefault="00012348" w:rsidP="00781E36">
      <w:pPr>
        <w:rPr>
          <w:rFonts w:ascii="Arial" w:hAnsi="Arial" w:cs="Arial"/>
          <w:bCs/>
          <w:sz w:val="22"/>
          <w:szCs w:val="22"/>
        </w:rPr>
      </w:pPr>
      <w:r>
        <w:rPr>
          <w:rFonts w:ascii="Arial" w:hAnsi="Arial" w:cs="Arial"/>
          <w:bCs/>
          <w:sz w:val="22"/>
          <w:szCs w:val="22"/>
        </w:rPr>
        <w:t>Accord unanime du CM</w:t>
      </w:r>
    </w:p>
    <w:p w:rsidR="00012348" w:rsidRDefault="00012348" w:rsidP="00781E36">
      <w:pPr>
        <w:rPr>
          <w:rFonts w:ascii="Arial" w:hAnsi="Arial" w:cs="Arial"/>
          <w:bCs/>
          <w:sz w:val="16"/>
          <w:szCs w:val="16"/>
        </w:rPr>
      </w:pPr>
    </w:p>
    <w:p w:rsidR="00781E36" w:rsidRDefault="00781E36" w:rsidP="00781E36">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IV </w:t>
      </w:r>
      <w:r w:rsidR="00012348">
        <w:rPr>
          <w:rFonts w:ascii="Arial" w:hAnsi="Arial" w:cs="Arial"/>
          <w:b/>
          <w:bCs/>
          <w:sz w:val="22"/>
          <w:szCs w:val="22"/>
          <w:u w:val="single"/>
        </w:rPr>
        <w:t>ANNULATION PARTIELLE DE FACTURES D’EAU</w:t>
      </w:r>
    </w:p>
    <w:p w:rsidR="00781E36" w:rsidRDefault="00781E36" w:rsidP="00781E36">
      <w:pPr>
        <w:rPr>
          <w:rFonts w:ascii="Arial" w:hAnsi="Arial" w:cs="Arial"/>
          <w:bCs/>
          <w:sz w:val="16"/>
          <w:szCs w:val="16"/>
        </w:rPr>
      </w:pPr>
    </w:p>
    <w:p w:rsidR="00781E36" w:rsidRDefault="00781E36" w:rsidP="00781E36">
      <w:pPr>
        <w:rPr>
          <w:rFonts w:ascii="Arial" w:hAnsi="Arial" w:cs="Arial"/>
          <w:bCs/>
          <w:sz w:val="22"/>
          <w:szCs w:val="22"/>
        </w:rPr>
      </w:pPr>
      <w:r>
        <w:rPr>
          <w:rFonts w:ascii="Arial" w:hAnsi="Arial" w:cs="Arial"/>
          <w:bCs/>
          <w:sz w:val="22"/>
          <w:szCs w:val="22"/>
        </w:rPr>
        <w:t xml:space="preserve">Unanimement, le CM </w:t>
      </w:r>
      <w:r w:rsidR="00012348">
        <w:rPr>
          <w:rFonts w:ascii="Arial" w:hAnsi="Arial" w:cs="Arial"/>
          <w:bCs/>
          <w:sz w:val="22"/>
          <w:szCs w:val="22"/>
        </w:rPr>
        <w:t>décide d’annuler une partie de la facture d’eau d’un abonné pour un montant de 31,31€ et de 45,55€ pour un autre abonné.</w:t>
      </w:r>
    </w:p>
    <w:p w:rsidR="00012348" w:rsidRDefault="00012348" w:rsidP="00781E36">
      <w:pPr>
        <w:rPr>
          <w:rFonts w:ascii="Arial" w:hAnsi="Arial" w:cs="Arial"/>
          <w:bCs/>
          <w:sz w:val="16"/>
          <w:szCs w:val="16"/>
        </w:rPr>
      </w:pPr>
    </w:p>
    <w:p w:rsidR="00781E36" w:rsidRDefault="00781E36" w:rsidP="00781E36">
      <w:pPr>
        <w:rPr>
          <w:rFonts w:ascii="Arial" w:hAnsi="Arial" w:cs="Arial"/>
          <w:b/>
          <w:bCs/>
          <w:sz w:val="22"/>
          <w:szCs w:val="22"/>
          <w:u w:val="single"/>
        </w:rPr>
      </w:pPr>
      <w:r>
        <w:rPr>
          <w:rFonts w:ascii="Arial" w:hAnsi="Arial" w:cs="Arial"/>
          <w:b/>
          <w:bCs/>
          <w:sz w:val="22"/>
          <w:szCs w:val="22"/>
          <w:u w:val="single"/>
        </w:rPr>
        <w:t xml:space="preserve">V </w:t>
      </w:r>
      <w:r w:rsidR="00012348">
        <w:rPr>
          <w:rFonts w:ascii="Arial" w:hAnsi="Arial" w:cs="Arial"/>
          <w:b/>
          <w:bCs/>
          <w:sz w:val="22"/>
          <w:szCs w:val="22"/>
          <w:u w:val="single"/>
        </w:rPr>
        <w:t>LOCATION APPARTEMENT DIT « DE LA POSTE »</w:t>
      </w:r>
    </w:p>
    <w:p w:rsidR="00012348" w:rsidRDefault="00012348" w:rsidP="00781E36">
      <w:pPr>
        <w:rPr>
          <w:rFonts w:ascii="Arial" w:hAnsi="Arial" w:cs="Arial"/>
          <w:bCs/>
          <w:sz w:val="22"/>
          <w:szCs w:val="22"/>
        </w:rPr>
      </w:pPr>
    </w:p>
    <w:p w:rsidR="00012348" w:rsidRPr="00012348" w:rsidRDefault="00012348" w:rsidP="00781E36">
      <w:pPr>
        <w:rPr>
          <w:rFonts w:ascii="Arial" w:hAnsi="Arial" w:cs="Arial"/>
          <w:bCs/>
          <w:sz w:val="22"/>
          <w:szCs w:val="22"/>
        </w:rPr>
      </w:pPr>
      <w:r w:rsidRPr="00012348">
        <w:rPr>
          <w:rFonts w:ascii="Arial" w:hAnsi="Arial" w:cs="Arial"/>
          <w:bCs/>
          <w:sz w:val="22"/>
          <w:szCs w:val="22"/>
        </w:rPr>
        <w:t xml:space="preserve">Suite </w:t>
      </w:r>
      <w:r w:rsidR="00046D9E">
        <w:rPr>
          <w:rFonts w:ascii="Arial" w:hAnsi="Arial" w:cs="Arial"/>
          <w:bCs/>
          <w:sz w:val="22"/>
          <w:szCs w:val="22"/>
        </w:rPr>
        <w:t>à la demande de location de ce local en vue de la création d’un Café Associatif, le CM décide de demander aux futurs locataires de rédiger un projet sur les travaux qu’ils désirent réaliser.</w:t>
      </w:r>
    </w:p>
    <w:p w:rsidR="00781E36" w:rsidRDefault="00781E36" w:rsidP="00781E36">
      <w:pPr>
        <w:rPr>
          <w:rFonts w:ascii="Arial" w:hAnsi="Arial" w:cs="Arial"/>
          <w:b/>
          <w:bCs/>
          <w:sz w:val="16"/>
          <w:szCs w:val="16"/>
          <w:u w:val="single"/>
        </w:rPr>
      </w:pPr>
    </w:p>
    <w:p w:rsidR="00781E36" w:rsidRDefault="00781E36" w:rsidP="00781E36">
      <w:pPr>
        <w:rPr>
          <w:rFonts w:ascii="Arial" w:hAnsi="Arial" w:cs="Arial"/>
          <w:b/>
          <w:bCs/>
          <w:sz w:val="22"/>
          <w:szCs w:val="22"/>
          <w:u w:val="single"/>
        </w:rPr>
      </w:pPr>
      <w:r>
        <w:rPr>
          <w:rFonts w:ascii="Arial" w:hAnsi="Arial" w:cs="Arial"/>
          <w:b/>
          <w:bCs/>
          <w:sz w:val="22"/>
          <w:szCs w:val="22"/>
          <w:u w:val="single"/>
        </w:rPr>
        <w:t xml:space="preserve">VI </w:t>
      </w:r>
      <w:r w:rsidR="00046D9E">
        <w:rPr>
          <w:rFonts w:ascii="Arial" w:hAnsi="Arial" w:cs="Arial"/>
          <w:b/>
          <w:bCs/>
          <w:sz w:val="22"/>
          <w:szCs w:val="22"/>
          <w:u w:val="single"/>
        </w:rPr>
        <w:t>ADHESION AU CAUE</w:t>
      </w:r>
    </w:p>
    <w:p w:rsidR="00046D9E" w:rsidRDefault="00046D9E" w:rsidP="00781E36">
      <w:pPr>
        <w:rPr>
          <w:rFonts w:ascii="Arial" w:hAnsi="Arial" w:cs="Arial"/>
          <w:b/>
          <w:bCs/>
          <w:sz w:val="22"/>
          <w:szCs w:val="22"/>
          <w:u w:val="single"/>
        </w:rPr>
      </w:pPr>
    </w:p>
    <w:p w:rsidR="00046D9E" w:rsidRDefault="00046D9E" w:rsidP="00781E36">
      <w:pPr>
        <w:rPr>
          <w:rFonts w:ascii="Arial" w:hAnsi="Arial" w:cs="Arial"/>
          <w:bCs/>
          <w:sz w:val="22"/>
          <w:szCs w:val="22"/>
        </w:rPr>
      </w:pPr>
      <w:r>
        <w:rPr>
          <w:rFonts w:ascii="Arial" w:hAnsi="Arial" w:cs="Arial"/>
          <w:bCs/>
          <w:sz w:val="22"/>
          <w:szCs w:val="22"/>
        </w:rPr>
        <w:t>Unanimement, le CM décide d’adhérer au Conseil d’Architecture d’Urbanisme et de l’Environnement (CAUE 05).</w:t>
      </w:r>
    </w:p>
    <w:p w:rsidR="00046D9E" w:rsidRDefault="001278A9" w:rsidP="00781E36">
      <w:pPr>
        <w:rPr>
          <w:rFonts w:ascii="Arial" w:hAnsi="Arial" w:cs="Arial"/>
          <w:b/>
          <w:bCs/>
          <w:sz w:val="22"/>
          <w:szCs w:val="22"/>
          <w:u w:val="single"/>
        </w:rPr>
      </w:pPr>
      <w:r>
        <w:rPr>
          <w:rFonts w:ascii="Arial" w:hAnsi="Arial" w:cs="Arial"/>
          <w:bCs/>
          <w:sz w:val="22"/>
          <w:szCs w:val="22"/>
        </w:rPr>
        <w:t>Le CAUE est un service public qui a pour objet de promouvoir la qualité de l’architecture, de l’urbanisme et de l’environnement. Il peut intervenir en conseil auprès des collectivités, mais également auprès des particuliers.</w:t>
      </w:r>
    </w:p>
    <w:p w:rsidR="00781E36" w:rsidRDefault="00781E36" w:rsidP="00781E36">
      <w:pPr>
        <w:rPr>
          <w:rFonts w:ascii="Arial" w:hAnsi="Arial" w:cs="Arial"/>
          <w:bCs/>
          <w:color w:val="FF0000"/>
          <w:sz w:val="16"/>
          <w:szCs w:val="16"/>
        </w:rPr>
      </w:pPr>
    </w:p>
    <w:p w:rsidR="00781E36" w:rsidRDefault="00781E36" w:rsidP="00781E36">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781E36" w:rsidRDefault="00781E36" w:rsidP="00781E36">
      <w:pPr>
        <w:ind w:left="7080" w:firstLine="708"/>
        <w:rPr>
          <w:rFonts w:ascii="Arial" w:hAnsi="Arial" w:cs="Arial"/>
          <w:bCs/>
          <w:sz w:val="22"/>
          <w:szCs w:val="22"/>
        </w:rPr>
      </w:pPr>
      <w:r>
        <w:rPr>
          <w:rFonts w:ascii="Arial" w:hAnsi="Arial" w:cs="Arial"/>
          <w:bCs/>
          <w:sz w:val="22"/>
          <w:szCs w:val="22"/>
        </w:rPr>
        <w:t xml:space="preserve">Le Maire </w:t>
      </w:r>
    </w:p>
    <w:p w:rsidR="00781E36" w:rsidRDefault="00781E36" w:rsidP="00781E36">
      <w:pPr>
        <w:ind w:left="7080" w:firstLine="708"/>
        <w:rPr>
          <w:rFonts w:ascii="Arial" w:hAnsi="Arial" w:cs="Arial"/>
          <w:bCs/>
          <w:sz w:val="22"/>
          <w:szCs w:val="22"/>
        </w:rPr>
      </w:pPr>
    </w:p>
    <w:p w:rsidR="00781E36" w:rsidRDefault="00781E36" w:rsidP="00781E36">
      <w:pPr>
        <w:ind w:left="7080" w:firstLine="708"/>
        <w:rPr>
          <w:rFonts w:ascii="Arial" w:hAnsi="Arial" w:cs="Arial"/>
          <w:bCs/>
          <w:sz w:val="22"/>
          <w:szCs w:val="22"/>
        </w:rPr>
      </w:pPr>
      <w:r>
        <w:rPr>
          <w:rFonts w:ascii="Arial" w:hAnsi="Arial" w:cs="Arial"/>
          <w:bCs/>
          <w:sz w:val="22"/>
          <w:szCs w:val="22"/>
        </w:rPr>
        <w:t>Luc DELAUP</w:t>
      </w:r>
    </w:p>
    <w:p w:rsidR="00781E36" w:rsidRDefault="00781E36" w:rsidP="00781E36">
      <w:pPr>
        <w:rPr>
          <w:rFonts w:ascii="Arial" w:hAnsi="Arial" w:cs="Arial"/>
          <w:bCs/>
          <w:sz w:val="22"/>
          <w:szCs w:val="22"/>
        </w:rPr>
      </w:pPr>
    </w:p>
    <w:p w:rsidR="00B742F4" w:rsidRDefault="00B742F4"/>
    <w:sectPr w:rsidR="00B742F4" w:rsidSect="001278A9">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36"/>
    <w:rsid w:val="00012348"/>
    <w:rsid w:val="00046D9E"/>
    <w:rsid w:val="001278A9"/>
    <w:rsid w:val="001C4005"/>
    <w:rsid w:val="00314D52"/>
    <w:rsid w:val="003B5344"/>
    <w:rsid w:val="00781E36"/>
    <w:rsid w:val="00B742F4"/>
    <w:rsid w:val="00C33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36"/>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36"/>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756819">
      <w:bodyDiv w:val="1"/>
      <w:marLeft w:val="0"/>
      <w:marRight w:val="0"/>
      <w:marTop w:val="0"/>
      <w:marBottom w:val="0"/>
      <w:divBdr>
        <w:top w:val="none" w:sz="0" w:space="0" w:color="auto"/>
        <w:left w:val="none" w:sz="0" w:space="0" w:color="auto"/>
        <w:bottom w:val="none" w:sz="0" w:space="0" w:color="auto"/>
        <w:right w:val="none" w:sz="0" w:space="0" w:color="auto"/>
      </w:divBdr>
    </w:div>
    <w:div w:id="1444029912">
      <w:bodyDiv w:val="1"/>
      <w:marLeft w:val="0"/>
      <w:marRight w:val="0"/>
      <w:marTop w:val="0"/>
      <w:marBottom w:val="0"/>
      <w:divBdr>
        <w:top w:val="none" w:sz="0" w:space="0" w:color="auto"/>
        <w:left w:val="none" w:sz="0" w:space="0" w:color="auto"/>
        <w:bottom w:val="none" w:sz="0" w:space="0" w:color="auto"/>
        <w:right w:val="none" w:sz="0" w:space="0" w:color="auto"/>
      </w:divBdr>
      <w:divsChild>
        <w:div w:id="78523701">
          <w:marLeft w:val="0"/>
          <w:marRight w:val="0"/>
          <w:marTop w:val="0"/>
          <w:marBottom w:val="0"/>
          <w:divBdr>
            <w:top w:val="none" w:sz="0" w:space="0" w:color="auto"/>
            <w:left w:val="none" w:sz="0" w:space="0" w:color="auto"/>
            <w:bottom w:val="single" w:sz="6" w:space="6" w:color="CCCCCC"/>
            <w:right w:val="none" w:sz="0" w:space="0" w:color="auto"/>
          </w:divBdr>
          <w:divsChild>
            <w:div w:id="157698926">
              <w:marLeft w:val="0"/>
              <w:marRight w:val="0"/>
              <w:marTop w:val="0"/>
              <w:marBottom w:val="0"/>
              <w:divBdr>
                <w:top w:val="none" w:sz="0" w:space="0" w:color="auto"/>
                <w:left w:val="none" w:sz="0" w:space="0" w:color="auto"/>
                <w:bottom w:val="none" w:sz="0" w:space="0" w:color="auto"/>
                <w:right w:val="none" w:sz="0" w:space="0" w:color="auto"/>
              </w:divBdr>
              <w:divsChild>
                <w:div w:id="1298609772">
                  <w:marLeft w:val="0"/>
                  <w:marRight w:val="0"/>
                  <w:marTop w:val="0"/>
                  <w:marBottom w:val="0"/>
                  <w:divBdr>
                    <w:top w:val="none" w:sz="0" w:space="0" w:color="auto"/>
                    <w:left w:val="none" w:sz="0" w:space="0" w:color="auto"/>
                    <w:bottom w:val="none" w:sz="0" w:space="0" w:color="auto"/>
                    <w:right w:val="none" w:sz="0" w:space="0" w:color="auto"/>
                  </w:divBdr>
                </w:div>
                <w:div w:id="1593126334">
                  <w:marLeft w:val="0"/>
                  <w:marRight w:val="0"/>
                  <w:marTop w:val="0"/>
                  <w:marBottom w:val="0"/>
                  <w:divBdr>
                    <w:top w:val="none" w:sz="0" w:space="0" w:color="auto"/>
                    <w:left w:val="none" w:sz="0" w:space="0" w:color="auto"/>
                    <w:bottom w:val="none" w:sz="0" w:space="0" w:color="auto"/>
                    <w:right w:val="none" w:sz="0" w:space="0" w:color="auto"/>
                  </w:divBdr>
                </w:div>
                <w:div w:id="1668553024">
                  <w:marLeft w:val="0"/>
                  <w:marRight w:val="0"/>
                  <w:marTop w:val="0"/>
                  <w:marBottom w:val="0"/>
                  <w:divBdr>
                    <w:top w:val="none" w:sz="0" w:space="0" w:color="auto"/>
                    <w:left w:val="none" w:sz="0" w:space="0" w:color="auto"/>
                    <w:bottom w:val="none" w:sz="0" w:space="0" w:color="auto"/>
                    <w:right w:val="none" w:sz="0" w:space="0" w:color="auto"/>
                  </w:divBdr>
                </w:div>
                <w:div w:id="1001204578">
                  <w:marLeft w:val="0"/>
                  <w:marRight w:val="0"/>
                  <w:marTop w:val="0"/>
                  <w:marBottom w:val="0"/>
                  <w:divBdr>
                    <w:top w:val="none" w:sz="0" w:space="0" w:color="auto"/>
                    <w:left w:val="none" w:sz="0" w:space="0" w:color="auto"/>
                    <w:bottom w:val="none" w:sz="0" w:space="0" w:color="auto"/>
                    <w:right w:val="none" w:sz="0" w:space="0" w:color="auto"/>
                  </w:divBdr>
                </w:div>
                <w:div w:id="1893882770">
                  <w:marLeft w:val="0"/>
                  <w:marRight w:val="0"/>
                  <w:marTop w:val="0"/>
                  <w:marBottom w:val="0"/>
                  <w:divBdr>
                    <w:top w:val="none" w:sz="0" w:space="0" w:color="auto"/>
                    <w:left w:val="none" w:sz="0" w:space="0" w:color="auto"/>
                    <w:bottom w:val="none" w:sz="0" w:space="0" w:color="auto"/>
                    <w:right w:val="none" w:sz="0" w:space="0" w:color="auto"/>
                  </w:divBdr>
                </w:div>
                <w:div w:id="605767420">
                  <w:marLeft w:val="0"/>
                  <w:marRight w:val="0"/>
                  <w:marTop w:val="0"/>
                  <w:marBottom w:val="0"/>
                  <w:divBdr>
                    <w:top w:val="none" w:sz="0" w:space="0" w:color="auto"/>
                    <w:left w:val="none" w:sz="0" w:space="0" w:color="auto"/>
                    <w:bottom w:val="none" w:sz="0" w:space="0" w:color="auto"/>
                    <w:right w:val="none" w:sz="0" w:space="0" w:color="auto"/>
                  </w:divBdr>
                </w:div>
                <w:div w:id="1634678336">
                  <w:marLeft w:val="0"/>
                  <w:marRight w:val="0"/>
                  <w:marTop w:val="0"/>
                  <w:marBottom w:val="0"/>
                  <w:divBdr>
                    <w:top w:val="none" w:sz="0" w:space="0" w:color="auto"/>
                    <w:left w:val="none" w:sz="0" w:space="0" w:color="auto"/>
                    <w:bottom w:val="none" w:sz="0" w:space="0" w:color="auto"/>
                    <w:right w:val="none" w:sz="0" w:space="0" w:color="auto"/>
                  </w:divBdr>
                </w:div>
                <w:div w:id="1321495821">
                  <w:marLeft w:val="0"/>
                  <w:marRight w:val="0"/>
                  <w:marTop w:val="0"/>
                  <w:marBottom w:val="0"/>
                  <w:divBdr>
                    <w:top w:val="none" w:sz="0" w:space="0" w:color="auto"/>
                    <w:left w:val="none" w:sz="0" w:space="0" w:color="auto"/>
                    <w:bottom w:val="none" w:sz="0" w:space="0" w:color="auto"/>
                    <w:right w:val="none" w:sz="0" w:space="0" w:color="auto"/>
                  </w:divBdr>
                </w:div>
                <w:div w:id="5754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434</Words>
  <Characters>2389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3</cp:revision>
  <dcterms:created xsi:type="dcterms:W3CDTF">2019-11-14T10:17:00Z</dcterms:created>
  <dcterms:modified xsi:type="dcterms:W3CDTF">2019-11-14T13:59:00Z</dcterms:modified>
</cp:coreProperties>
</file>