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74" w:rsidRPr="00D12662" w:rsidRDefault="00753B81">
      <w:pPr>
        <w:rPr>
          <w:b/>
          <w:sz w:val="28"/>
          <w:szCs w:val="28"/>
        </w:rPr>
      </w:pPr>
      <w:bookmarkStart w:id="0" w:name="_GoBack"/>
      <w:bookmarkEnd w:id="0"/>
      <w:r w:rsidRPr="00D12662">
        <w:rPr>
          <w:b/>
          <w:sz w:val="28"/>
          <w:szCs w:val="28"/>
        </w:rPr>
        <w:t xml:space="preserve">L’Epine : les calades et le </w:t>
      </w:r>
      <w:r w:rsidR="00524FA5" w:rsidRPr="00D12662">
        <w:rPr>
          <w:b/>
          <w:sz w:val="28"/>
          <w:szCs w:val="28"/>
        </w:rPr>
        <w:t>« </w:t>
      </w:r>
      <w:r w:rsidRPr="00D12662">
        <w:rPr>
          <w:b/>
          <w:sz w:val="28"/>
          <w:szCs w:val="28"/>
        </w:rPr>
        <w:t>bourg castral</w:t>
      </w:r>
      <w:r w:rsidR="00524FA5" w:rsidRPr="00D12662">
        <w:rPr>
          <w:b/>
          <w:sz w:val="28"/>
          <w:szCs w:val="28"/>
        </w:rPr>
        <w:t> »</w:t>
      </w:r>
    </w:p>
    <w:p w:rsidR="00111167" w:rsidRPr="00D12662" w:rsidRDefault="00753B81" w:rsidP="00111167">
      <w:pPr>
        <w:jc w:val="both"/>
        <w:rPr>
          <w:sz w:val="28"/>
          <w:szCs w:val="28"/>
        </w:rPr>
      </w:pPr>
      <w:r w:rsidRPr="00D12662">
        <w:rPr>
          <w:sz w:val="28"/>
          <w:szCs w:val="28"/>
        </w:rPr>
        <w:t xml:space="preserve">La mise en place du </w:t>
      </w:r>
      <w:r w:rsidR="00B95257" w:rsidRPr="00D12662">
        <w:rPr>
          <w:sz w:val="28"/>
          <w:szCs w:val="28"/>
        </w:rPr>
        <w:t>système</w:t>
      </w:r>
      <w:r w:rsidRPr="00D12662">
        <w:rPr>
          <w:sz w:val="28"/>
          <w:szCs w:val="28"/>
        </w:rPr>
        <w:t xml:space="preserve"> féodal da</w:t>
      </w:r>
      <w:r w:rsidR="00B95257" w:rsidRPr="00D12662">
        <w:rPr>
          <w:sz w:val="28"/>
          <w:szCs w:val="28"/>
        </w:rPr>
        <w:t xml:space="preserve">ns </w:t>
      </w:r>
      <w:r w:rsidRPr="00D12662">
        <w:rPr>
          <w:sz w:val="28"/>
          <w:szCs w:val="28"/>
        </w:rPr>
        <w:t>le</w:t>
      </w:r>
      <w:r w:rsidR="00B95257" w:rsidRPr="00D12662">
        <w:rPr>
          <w:sz w:val="28"/>
          <w:szCs w:val="28"/>
        </w:rPr>
        <w:t>s Ba</w:t>
      </w:r>
      <w:r w:rsidRPr="00D12662">
        <w:rPr>
          <w:sz w:val="28"/>
          <w:szCs w:val="28"/>
        </w:rPr>
        <w:t>ronnies</w:t>
      </w:r>
      <w:r w:rsidR="00B95257" w:rsidRPr="00D12662">
        <w:rPr>
          <w:sz w:val="28"/>
          <w:szCs w:val="28"/>
        </w:rPr>
        <w:t xml:space="preserve">, à partir des </w:t>
      </w:r>
      <w:proofErr w:type="spellStart"/>
      <w:r w:rsidR="00111167" w:rsidRPr="00D12662">
        <w:rPr>
          <w:i/>
          <w:sz w:val="28"/>
          <w:szCs w:val="28"/>
        </w:rPr>
        <w:t>V</w:t>
      </w:r>
      <w:r w:rsidR="00B95257" w:rsidRPr="00D12662">
        <w:rPr>
          <w:i/>
          <w:sz w:val="28"/>
          <w:szCs w:val="28"/>
        </w:rPr>
        <w:t>illa</w:t>
      </w:r>
      <w:r w:rsidR="00111167" w:rsidRPr="00D12662">
        <w:rPr>
          <w:sz w:val="28"/>
          <w:szCs w:val="28"/>
        </w:rPr>
        <w:t>e</w:t>
      </w:r>
      <w:proofErr w:type="spellEnd"/>
      <w:r w:rsidR="00B95257" w:rsidRPr="00D12662">
        <w:rPr>
          <w:sz w:val="28"/>
          <w:szCs w:val="28"/>
        </w:rPr>
        <w:t xml:space="preserve"> héritées de l’occupation romaine, s’est faite </w:t>
      </w:r>
      <w:r w:rsidR="00524FA5" w:rsidRPr="00D12662">
        <w:rPr>
          <w:sz w:val="28"/>
          <w:szCs w:val="28"/>
        </w:rPr>
        <w:t>sur plusieurs siècles et e</w:t>
      </w:r>
      <w:r w:rsidR="00B95257" w:rsidRPr="00D12662">
        <w:rPr>
          <w:sz w:val="28"/>
          <w:szCs w:val="28"/>
        </w:rPr>
        <w:t xml:space="preserve">n plusieurs vagues. </w:t>
      </w:r>
      <w:r w:rsidR="00524FA5" w:rsidRPr="00D12662">
        <w:rPr>
          <w:sz w:val="28"/>
          <w:szCs w:val="28"/>
        </w:rPr>
        <w:t xml:space="preserve">On connait mal l’histoire de la seigneurie de </w:t>
      </w:r>
      <w:r w:rsidR="00B95257" w:rsidRPr="00D12662">
        <w:rPr>
          <w:sz w:val="28"/>
          <w:szCs w:val="28"/>
        </w:rPr>
        <w:t xml:space="preserve">L’Epine </w:t>
      </w:r>
      <w:r w:rsidR="00524FA5" w:rsidRPr="00D12662">
        <w:rPr>
          <w:sz w:val="28"/>
          <w:szCs w:val="28"/>
        </w:rPr>
        <w:t xml:space="preserve">qui </w:t>
      </w:r>
      <w:r w:rsidR="00B95257" w:rsidRPr="00D12662">
        <w:rPr>
          <w:sz w:val="28"/>
          <w:szCs w:val="28"/>
        </w:rPr>
        <w:t xml:space="preserve">ne dispose pas de </w:t>
      </w:r>
      <w:r w:rsidR="00130A8D" w:rsidRPr="00D12662">
        <w:rPr>
          <w:sz w:val="28"/>
          <w:szCs w:val="28"/>
        </w:rPr>
        <w:t>C</w:t>
      </w:r>
      <w:r w:rsidR="00B95257" w:rsidRPr="00D12662">
        <w:rPr>
          <w:sz w:val="28"/>
          <w:szCs w:val="28"/>
        </w:rPr>
        <w:t xml:space="preserve">harte de franchises. </w:t>
      </w:r>
      <w:r w:rsidR="00524FA5" w:rsidRPr="00D12662">
        <w:rPr>
          <w:sz w:val="28"/>
          <w:szCs w:val="28"/>
        </w:rPr>
        <w:t>On peut penser que suite à l</w:t>
      </w:r>
      <w:r w:rsidR="00B95257" w:rsidRPr="00D12662">
        <w:rPr>
          <w:sz w:val="28"/>
          <w:szCs w:val="28"/>
        </w:rPr>
        <w:t>’abandon de sites dispersés et souvent perchés</w:t>
      </w:r>
      <w:r w:rsidR="00524FA5" w:rsidRPr="00D12662">
        <w:rPr>
          <w:sz w:val="28"/>
          <w:szCs w:val="28"/>
        </w:rPr>
        <w:t>,</w:t>
      </w:r>
      <w:r w:rsidR="00B95257" w:rsidRPr="00D12662">
        <w:rPr>
          <w:sz w:val="28"/>
          <w:szCs w:val="28"/>
        </w:rPr>
        <w:t xml:space="preserve"> </w:t>
      </w:r>
      <w:r w:rsidR="000330F7">
        <w:rPr>
          <w:sz w:val="28"/>
          <w:szCs w:val="28"/>
        </w:rPr>
        <w:t xml:space="preserve">après </w:t>
      </w:r>
      <w:r w:rsidR="00B95257" w:rsidRPr="00D12662">
        <w:rPr>
          <w:sz w:val="28"/>
          <w:szCs w:val="28"/>
        </w:rPr>
        <w:t xml:space="preserve">des périodes de grande insécurité et </w:t>
      </w:r>
      <w:r w:rsidR="00524FA5" w:rsidRPr="00D12662">
        <w:rPr>
          <w:sz w:val="28"/>
          <w:szCs w:val="28"/>
        </w:rPr>
        <w:t xml:space="preserve">à </w:t>
      </w:r>
      <w:r w:rsidR="00B95257" w:rsidRPr="00D12662">
        <w:rPr>
          <w:sz w:val="28"/>
          <w:szCs w:val="28"/>
        </w:rPr>
        <w:t>des phases de dépeuplement suivies de phases de repeuplement, un regroupement de l’habitat</w:t>
      </w:r>
      <w:r w:rsidR="00111167" w:rsidRPr="00D12662">
        <w:rPr>
          <w:sz w:val="28"/>
          <w:szCs w:val="28"/>
        </w:rPr>
        <w:t xml:space="preserve"> </w:t>
      </w:r>
      <w:r w:rsidR="00524FA5" w:rsidRPr="00D12662">
        <w:rPr>
          <w:sz w:val="28"/>
          <w:szCs w:val="28"/>
        </w:rPr>
        <w:t xml:space="preserve">s’est opéré </w:t>
      </w:r>
      <w:r w:rsidR="00111167" w:rsidRPr="00D12662">
        <w:rPr>
          <w:sz w:val="28"/>
          <w:szCs w:val="28"/>
        </w:rPr>
        <w:t xml:space="preserve">autour d’un </w:t>
      </w:r>
      <w:r w:rsidR="00111167" w:rsidRPr="00D12662">
        <w:rPr>
          <w:i/>
          <w:sz w:val="28"/>
          <w:szCs w:val="28"/>
        </w:rPr>
        <w:t>castrum –</w:t>
      </w:r>
      <w:r w:rsidR="00111167" w:rsidRPr="00D12662">
        <w:rPr>
          <w:sz w:val="28"/>
          <w:szCs w:val="28"/>
        </w:rPr>
        <w:t>tour ou château-refuge</w:t>
      </w:r>
      <w:r w:rsidR="00111167" w:rsidRPr="00D12662">
        <w:rPr>
          <w:i/>
          <w:sz w:val="28"/>
          <w:szCs w:val="28"/>
        </w:rPr>
        <w:t xml:space="preserve"> </w:t>
      </w:r>
      <w:r w:rsidR="00111167" w:rsidRPr="00D12662">
        <w:rPr>
          <w:sz w:val="28"/>
          <w:szCs w:val="28"/>
        </w:rPr>
        <w:t>au</w:t>
      </w:r>
      <w:r w:rsidR="008836AA" w:rsidRPr="00D12662">
        <w:rPr>
          <w:sz w:val="28"/>
          <w:szCs w:val="28"/>
        </w:rPr>
        <w:t xml:space="preserve"> cours d</w:t>
      </w:r>
      <w:r w:rsidR="00524FA5" w:rsidRPr="00D12662">
        <w:rPr>
          <w:sz w:val="28"/>
          <w:szCs w:val="28"/>
        </w:rPr>
        <w:t xml:space="preserve">es XIIème et </w:t>
      </w:r>
      <w:r w:rsidR="00111167" w:rsidRPr="00D12662">
        <w:rPr>
          <w:sz w:val="28"/>
          <w:szCs w:val="28"/>
        </w:rPr>
        <w:t>XIIIème siècle</w:t>
      </w:r>
      <w:r w:rsidR="00524FA5" w:rsidRPr="00D12662">
        <w:rPr>
          <w:sz w:val="28"/>
          <w:szCs w:val="28"/>
        </w:rPr>
        <w:t>s</w:t>
      </w:r>
      <w:r w:rsidR="00111167" w:rsidRPr="00D12662">
        <w:rPr>
          <w:rStyle w:val="Appelnotedebasdep"/>
          <w:sz w:val="28"/>
          <w:szCs w:val="28"/>
        </w:rPr>
        <w:footnoteReference w:id="1"/>
      </w:r>
      <w:r w:rsidR="00111167" w:rsidRPr="00D12662">
        <w:rPr>
          <w:sz w:val="28"/>
          <w:szCs w:val="28"/>
        </w:rPr>
        <w:t xml:space="preserve">. Ce processus </w:t>
      </w:r>
      <w:r w:rsidR="008836AA" w:rsidRPr="00D12662">
        <w:rPr>
          <w:sz w:val="28"/>
          <w:szCs w:val="28"/>
        </w:rPr>
        <w:t>« </w:t>
      </w:r>
      <w:r w:rsidR="00111167" w:rsidRPr="00D12662">
        <w:rPr>
          <w:sz w:val="28"/>
          <w:szCs w:val="28"/>
        </w:rPr>
        <w:t>d’</w:t>
      </w:r>
      <w:proofErr w:type="spellStart"/>
      <w:r w:rsidR="00111167" w:rsidRPr="00D12662">
        <w:rPr>
          <w:i/>
          <w:sz w:val="28"/>
          <w:szCs w:val="28"/>
        </w:rPr>
        <w:t>encastellement</w:t>
      </w:r>
      <w:proofErr w:type="spellEnd"/>
      <w:r w:rsidR="00111167" w:rsidRPr="00D12662">
        <w:rPr>
          <w:i/>
          <w:sz w:val="28"/>
          <w:szCs w:val="28"/>
        </w:rPr>
        <w:t> »,</w:t>
      </w:r>
      <w:r w:rsidR="00111167" w:rsidRPr="00D12662">
        <w:rPr>
          <w:sz w:val="28"/>
          <w:szCs w:val="28"/>
        </w:rPr>
        <w:t xml:space="preserve"> </w:t>
      </w:r>
      <w:r w:rsidR="008836AA" w:rsidRPr="00D12662">
        <w:rPr>
          <w:sz w:val="28"/>
          <w:szCs w:val="28"/>
        </w:rPr>
        <w:t xml:space="preserve">a conduit à </w:t>
      </w:r>
      <w:r w:rsidR="00111167" w:rsidRPr="00D12662">
        <w:rPr>
          <w:sz w:val="28"/>
          <w:szCs w:val="28"/>
        </w:rPr>
        <w:t xml:space="preserve">la concentration </w:t>
      </w:r>
      <w:r w:rsidR="008836AA" w:rsidRPr="00D12662">
        <w:rPr>
          <w:sz w:val="28"/>
          <w:szCs w:val="28"/>
        </w:rPr>
        <w:t>–</w:t>
      </w:r>
      <w:r w:rsidR="00524FA5" w:rsidRPr="00D12662">
        <w:rPr>
          <w:sz w:val="28"/>
          <w:szCs w:val="28"/>
        </w:rPr>
        <w:t xml:space="preserve"> </w:t>
      </w:r>
      <w:r w:rsidR="008836AA" w:rsidRPr="00D12662">
        <w:rPr>
          <w:sz w:val="28"/>
          <w:szCs w:val="28"/>
        </w:rPr>
        <w:t>volontaire ou contrainte</w:t>
      </w:r>
      <w:r w:rsidR="00524FA5" w:rsidRPr="00D12662">
        <w:rPr>
          <w:sz w:val="28"/>
          <w:szCs w:val="28"/>
        </w:rPr>
        <w:t> ?</w:t>
      </w:r>
      <w:r w:rsidR="008836AA" w:rsidRPr="00D12662">
        <w:rPr>
          <w:sz w:val="28"/>
          <w:szCs w:val="28"/>
        </w:rPr>
        <w:t xml:space="preserve"> - </w:t>
      </w:r>
      <w:r w:rsidR="00111167" w:rsidRPr="00D12662">
        <w:rPr>
          <w:sz w:val="28"/>
          <w:szCs w:val="28"/>
        </w:rPr>
        <w:t xml:space="preserve">de l’habitat sur un site défensif et au centre du terroir, dans un village (appelé </w:t>
      </w:r>
      <w:proofErr w:type="spellStart"/>
      <w:r w:rsidR="00111167" w:rsidRPr="00D12662">
        <w:rPr>
          <w:i/>
          <w:sz w:val="28"/>
          <w:szCs w:val="28"/>
        </w:rPr>
        <w:t>Vière</w:t>
      </w:r>
      <w:proofErr w:type="spellEnd"/>
      <w:r w:rsidR="00111167" w:rsidRPr="00D12662">
        <w:rPr>
          <w:i/>
          <w:sz w:val="28"/>
          <w:szCs w:val="28"/>
        </w:rPr>
        <w:t>,</w:t>
      </w:r>
      <w:r w:rsidR="00111167" w:rsidRPr="00D12662">
        <w:rPr>
          <w:sz w:val="28"/>
          <w:szCs w:val="28"/>
        </w:rPr>
        <w:t xml:space="preserve"> avec le lieu </w:t>
      </w:r>
      <w:proofErr w:type="spellStart"/>
      <w:r w:rsidR="00111167" w:rsidRPr="00D12662">
        <w:rPr>
          <w:i/>
          <w:sz w:val="28"/>
          <w:szCs w:val="28"/>
        </w:rPr>
        <w:t>Trévière</w:t>
      </w:r>
      <w:proofErr w:type="spellEnd"/>
      <w:r w:rsidR="00111167" w:rsidRPr="00D12662">
        <w:rPr>
          <w:i/>
          <w:sz w:val="28"/>
          <w:szCs w:val="28"/>
        </w:rPr>
        <w:t> </w:t>
      </w:r>
      <w:r w:rsidR="00111167" w:rsidRPr="00D12662">
        <w:rPr>
          <w:sz w:val="28"/>
          <w:szCs w:val="28"/>
        </w:rPr>
        <w:t xml:space="preserve">: </w:t>
      </w:r>
      <w:proofErr w:type="spellStart"/>
      <w:r w:rsidR="00111167" w:rsidRPr="00D12662">
        <w:rPr>
          <w:sz w:val="28"/>
          <w:szCs w:val="28"/>
        </w:rPr>
        <w:t>au delà</w:t>
      </w:r>
      <w:proofErr w:type="spellEnd"/>
      <w:r w:rsidR="00111167" w:rsidRPr="00D12662">
        <w:rPr>
          <w:sz w:val="28"/>
          <w:szCs w:val="28"/>
        </w:rPr>
        <w:t xml:space="preserve"> de </w:t>
      </w:r>
      <w:proofErr w:type="spellStart"/>
      <w:r w:rsidR="00111167" w:rsidRPr="00D12662">
        <w:rPr>
          <w:sz w:val="28"/>
          <w:szCs w:val="28"/>
        </w:rPr>
        <w:t>Vière</w:t>
      </w:r>
      <w:proofErr w:type="spellEnd"/>
      <w:r w:rsidR="00111167" w:rsidRPr="00D12662">
        <w:rPr>
          <w:sz w:val="28"/>
          <w:szCs w:val="28"/>
        </w:rPr>
        <w:t xml:space="preserve">) ou </w:t>
      </w:r>
      <w:r w:rsidR="00111167" w:rsidRPr="00D12662">
        <w:rPr>
          <w:i/>
          <w:sz w:val="28"/>
          <w:szCs w:val="28"/>
        </w:rPr>
        <w:t>ville</w:t>
      </w:r>
      <w:r w:rsidR="00111167" w:rsidRPr="00D12662">
        <w:rPr>
          <w:sz w:val="28"/>
          <w:szCs w:val="28"/>
        </w:rPr>
        <w:t xml:space="preserve"> (avec les lieux </w:t>
      </w:r>
      <w:r w:rsidR="00111167" w:rsidRPr="00D12662">
        <w:rPr>
          <w:i/>
          <w:sz w:val="28"/>
          <w:szCs w:val="28"/>
        </w:rPr>
        <w:t xml:space="preserve">« devant » et « dessous ville) </w:t>
      </w:r>
      <w:r w:rsidR="00111167" w:rsidRPr="00D12662">
        <w:rPr>
          <w:sz w:val="28"/>
          <w:szCs w:val="28"/>
        </w:rPr>
        <w:t xml:space="preserve">qui constitue un </w:t>
      </w:r>
      <w:r w:rsidR="000330F7">
        <w:rPr>
          <w:sz w:val="28"/>
          <w:szCs w:val="28"/>
        </w:rPr>
        <w:t>« </w:t>
      </w:r>
      <w:r w:rsidR="00111167" w:rsidRPr="00D12662">
        <w:rPr>
          <w:sz w:val="28"/>
          <w:szCs w:val="28"/>
        </w:rPr>
        <w:t>bourg castral</w:t>
      </w:r>
      <w:r w:rsidR="000330F7">
        <w:rPr>
          <w:sz w:val="28"/>
          <w:szCs w:val="28"/>
        </w:rPr>
        <w:t> »</w:t>
      </w:r>
      <w:r w:rsidR="00111167" w:rsidRPr="00D12662">
        <w:rPr>
          <w:sz w:val="28"/>
          <w:szCs w:val="28"/>
        </w:rPr>
        <w:t>.</w:t>
      </w:r>
    </w:p>
    <w:p w:rsidR="00124882" w:rsidRPr="00D12662" w:rsidRDefault="00124882" w:rsidP="00124882">
      <w:pPr>
        <w:jc w:val="both"/>
        <w:rPr>
          <w:i/>
          <w:sz w:val="28"/>
          <w:szCs w:val="28"/>
        </w:rPr>
      </w:pPr>
      <w:r w:rsidRPr="00D12662">
        <w:rPr>
          <w:sz w:val="28"/>
          <w:szCs w:val="28"/>
        </w:rPr>
        <w:t xml:space="preserve">Une particularité de l’Epine est qu’il n’est pas un </w:t>
      </w:r>
      <w:r w:rsidR="00130A8D" w:rsidRPr="00D12662">
        <w:rPr>
          <w:sz w:val="28"/>
          <w:szCs w:val="28"/>
        </w:rPr>
        <w:t>« </w:t>
      </w:r>
      <w:r w:rsidRPr="00D12662">
        <w:rPr>
          <w:sz w:val="28"/>
          <w:szCs w:val="28"/>
        </w:rPr>
        <w:t>village perché</w:t>
      </w:r>
      <w:r w:rsidR="00130A8D" w:rsidRPr="00D12662">
        <w:rPr>
          <w:sz w:val="28"/>
          <w:szCs w:val="28"/>
        </w:rPr>
        <w:t> »</w:t>
      </w:r>
      <w:r w:rsidRPr="00D12662">
        <w:rPr>
          <w:sz w:val="28"/>
          <w:szCs w:val="28"/>
        </w:rPr>
        <w:t xml:space="preserve"> installé au sommet </w:t>
      </w:r>
      <w:r w:rsidR="00650547" w:rsidRPr="00D12662">
        <w:rPr>
          <w:sz w:val="28"/>
          <w:szCs w:val="28"/>
        </w:rPr>
        <w:t>et</w:t>
      </w:r>
      <w:r w:rsidRPr="00D12662">
        <w:rPr>
          <w:sz w:val="28"/>
          <w:szCs w:val="28"/>
        </w:rPr>
        <w:t xml:space="preserve"> sur les pentes </w:t>
      </w:r>
      <w:r w:rsidR="00524FA5" w:rsidRPr="00D12662">
        <w:rPr>
          <w:sz w:val="28"/>
          <w:szCs w:val="28"/>
        </w:rPr>
        <w:t xml:space="preserve">de son </w:t>
      </w:r>
      <w:r w:rsidR="00524FA5" w:rsidRPr="00D12662">
        <w:rPr>
          <w:i/>
          <w:sz w:val="28"/>
          <w:szCs w:val="28"/>
        </w:rPr>
        <w:t>oppidum,</w:t>
      </w:r>
      <w:r w:rsidR="00524FA5" w:rsidRPr="00D12662">
        <w:rPr>
          <w:sz w:val="28"/>
          <w:szCs w:val="28"/>
        </w:rPr>
        <w:t xml:space="preserve"> </w:t>
      </w:r>
      <w:r w:rsidRPr="00D12662">
        <w:rPr>
          <w:sz w:val="28"/>
          <w:szCs w:val="28"/>
        </w:rPr>
        <w:t>mais qu’il s’étage sur son flanc sud (</w:t>
      </w:r>
      <w:r w:rsidRPr="00D12662">
        <w:rPr>
          <w:i/>
          <w:sz w:val="28"/>
          <w:szCs w:val="28"/>
        </w:rPr>
        <w:t>adret</w:t>
      </w:r>
      <w:r w:rsidRPr="00D12662">
        <w:rPr>
          <w:sz w:val="28"/>
          <w:szCs w:val="28"/>
        </w:rPr>
        <w:t>). Il a</w:t>
      </w:r>
      <w:r w:rsidR="00524FA5" w:rsidRPr="00D12662">
        <w:rPr>
          <w:sz w:val="28"/>
          <w:szCs w:val="28"/>
        </w:rPr>
        <w:t>vait</w:t>
      </w:r>
      <w:r w:rsidRPr="00D12662">
        <w:rPr>
          <w:sz w:val="28"/>
          <w:szCs w:val="28"/>
        </w:rPr>
        <w:t xml:space="preserve"> de ce fait une forme dite « en boutonnière », limitée par deux remparts au nord à proximité du château-refuge et au sud, tandis que les extrémités – à proximité des portes</w:t>
      </w:r>
      <w:r w:rsidR="008836AA" w:rsidRPr="00D12662">
        <w:rPr>
          <w:sz w:val="28"/>
          <w:szCs w:val="28"/>
        </w:rPr>
        <w:t xml:space="preserve"> </w:t>
      </w:r>
      <w:r w:rsidR="00130A8D" w:rsidRPr="00D12662">
        <w:rPr>
          <w:sz w:val="28"/>
          <w:szCs w:val="28"/>
        </w:rPr>
        <w:t>-</w:t>
      </w:r>
      <w:r w:rsidRPr="00D12662">
        <w:rPr>
          <w:sz w:val="28"/>
          <w:szCs w:val="28"/>
        </w:rPr>
        <w:t xml:space="preserve">, </w:t>
      </w:r>
      <w:r w:rsidR="008836AA" w:rsidRPr="00D12662">
        <w:rPr>
          <w:sz w:val="28"/>
          <w:szCs w:val="28"/>
        </w:rPr>
        <w:t>étaient</w:t>
      </w:r>
      <w:r w:rsidRPr="00D12662">
        <w:rPr>
          <w:sz w:val="28"/>
          <w:szCs w:val="28"/>
        </w:rPr>
        <w:t xml:space="preserve"> protégées par les murs très épais et sans ouvertures de maisons. Ce plan simpl</w:t>
      </w:r>
      <w:r w:rsidR="000330F7">
        <w:rPr>
          <w:sz w:val="28"/>
          <w:szCs w:val="28"/>
        </w:rPr>
        <w:t>ifié</w:t>
      </w:r>
      <w:r w:rsidRPr="00D12662">
        <w:rPr>
          <w:sz w:val="28"/>
          <w:szCs w:val="28"/>
        </w:rPr>
        <w:t xml:space="preserve"> semble </w:t>
      </w:r>
      <w:r w:rsidR="00130A8D" w:rsidRPr="00D12662">
        <w:rPr>
          <w:sz w:val="28"/>
          <w:szCs w:val="28"/>
        </w:rPr>
        <w:t xml:space="preserve">avoir </w:t>
      </w:r>
      <w:r w:rsidRPr="00D12662">
        <w:rPr>
          <w:sz w:val="28"/>
          <w:szCs w:val="28"/>
        </w:rPr>
        <w:t xml:space="preserve">induit l’existence de trois rues –les deux </w:t>
      </w:r>
      <w:r w:rsidRPr="00D12662">
        <w:rPr>
          <w:i/>
          <w:sz w:val="28"/>
          <w:szCs w:val="28"/>
        </w:rPr>
        <w:t>bar</w:t>
      </w:r>
      <w:r w:rsidR="000F3AD7" w:rsidRPr="00D12662">
        <w:rPr>
          <w:i/>
          <w:sz w:val="28"/>
          <w:szCs w:val="28"/>
        </w:rPr>
        <w:t>r</w:t>
      </w:r>
      <w:r w:rsidRPr="00D12662">
        <w:rPr>
          <w:i/>
          <w:sz w:val="28"/>
          <w:szCs w:val="28"/>
        </w:rPr>
        <w:t xml:space="preserve">i </w:t>
      </w:r>
      <w:r w:rsidRPr="00D12662">
        <w:rPr>
          <w:sz w:val="28"/>
          <w:szCs w:val="28"/>
        </w:rPr>
        <w:t xml:space="preserve"> ac</w:t>
      </w:r>
      <w:r w:rsidR="000F3AD7" w:rsidRPr="00D12662">
        <w:rPr>
          <w:sz w:val="28"/>
          <w:szCs w:val="28"/>
        </w:rPr>
        <w:t>c</w:t>
      </w:r>
      <w:r w:rsidRPr="00D12662">
        <w:rPr>
          <w:sz w:val="28"/>
          <w:szCs w:val="28"/>
        </w:rPr>
        <w:t xml:space="preserve">olés </w:t>
      </w:r>
      <w:r w:rsidR="000F3AD7" w:rsidRPr="00D12662">
        <w:rPr>
          <w:sz w:val="28"/>
          <w:szCs w:val="28"/>
        </w:rPr>
        <w:t xml:space="preserve">à chacun des </w:t>
      </w:r>
      <w:r w:rsidRPr="00D12662">
        <w:rPr>
          <w:sz w:val="28"/>
          <w:szCs w:val="28"/>
        </w:rPr>
        <w:t>murs</w:t>
      </w:r>
      <w:r w:rsidR="000F3AD7" w:rsidRPr="00D12662">
        <w:rPr>
          <w:sz w:val="28"/>
          <w:szCs w:val="28"/>
        </w:rPr>
        <w:t xml:space="preserve"> </w:t>
      </w:r>
      <w:r w:rsidRPr="00D12662">
        <w:rPr>
          <w:sz w:val="28"/>
          <w:szCs w:val="28"/>
        </w:rPr>
        <w:t>d</w:t>
      </w:r>
      <w:r w:rsidR="000F3AD7" w:rsidRPr="00D12662">
        <w:rPr>
          <w:sz w:val="28"/>
          <w:szCs w:val="28"/>
        </w:rPr>
        <w:t xml:space="preserve">e </w:t>
      </w:r>
      <w:r w:rsidRPr="00D12662">
        <w:rPr>
          <w:sz w:val="28"/>
          <w:szCs w:val="28"/>
        </w:rPr>
        <w:t>f</w:t>
      </w:r>
      <w:r w:rsidR="000F3AD7" w:rsidRPr="00D12662">
        <w:rPr>
          <w:sz w:val="28"/>
          <w:szCs w:val="28"/>
        </w:rPr>
        <w:t>orti</w:t>
      </w:r>
      <w:r w:rsidRPr="00D12662">
        <w:rPr>
          <w:sz w:val="28"/>
          <w:szCs w:val="28"/>
        </w:rPr>
        <w:t>f</w:t>
      </w:r>
      <w:r w:rsidR="000F3AD7" w:rsidRPr="00D12662">
        <w:rPr>
          <w:sz w:val="28"/>
          <w:szCs w:val="28"/>
        </w:rPr>
        <w:t>i</w:t>
      </w:r>
      <w:r w:rsidRPr="00D12662">
        <w:rPr>
          <w:sz w:val="28"/>
          <w:szCs w:val="28"/>
        </w:rPr>
        <w:t>cation et une ru</w:t>
      </w:r>
      <w:r w:rsidR="000F3AD7" w:rsidRPr="00D12662">
        <w:rPr>
          <w:sz w:val="28"/>
          <w:szCs w:val="28"/>
        </w:rPr>
        <w:t>e</w:t>
      </w:r>
      <w:r w:rsidRPr="00D12662">
        <w:rPr>
          <w:sz w:val="28"/>
          <w:szCs w:val="28"/>
        </w:rPr>
        <w:t xml:space="preserve"> c</w:t>
      </w:r>
      <w:r w:rsidR="000F3AD7" w:rsidRPr="00D12662">
        <w:rPr>
          <w:sz w:val="28"/>
          <w:szCs w:val="28"/>
        </w:rPr>
        <w:t>e</w:t>
      </w:r>
      <w:r w:rsidRPr="00D12662">
        <w:rPr>
          <w:sz w:val="28"/>
          <w:szCs w:val="28"/>
        </w:rPr>
        <w:t>ntrale</w:t>
      </w:r>
      <w:r w:rsidR="000F3AD7" w:rsidRPr="00D12662">
        <w:rPr>
          <w:sz w:val="28"/>
          <w:szCs w:val="28"/>
        </w:rPr>
        <w:t xml:space="preserve">. </w:t>
      </w:r>
      <w:r w:rsidR="00130A8D" w:rsidRPr="00D12662">
        <w:rPr>
          <w:sz w:val="28"/>
          <w:szCs w:val="28"/>
        </w:rPr>
        <w:t>L</w:t>
      </w:r>
      <w:r w:rsidR="000F3AD7" w:rsidRPr="00D12662">
        <w:rPr>
          <w:sz w:val="28"/>
          <w:szCs w:val="28"/>
        </w:rPr>
        <w:t xml:space="preserve">a circulation entre ces trois voies étant </w:t>
      </w:r>
      <w:r w:rsidR="004D2223" w:rsidRPr="00D12662">
        <w:rPr>
          <w:sz w:val="28"/>
          <w:szCs w:val="28"/>
        </w:rPr>
        <w:t>assurée</w:t>
      </w:r>
      <w:r w:rsidR="000F3AD7" w:rsidRPr="00D12662">
        <w:rPr>
          <w:sz w:val="28"/>
          <w:szCs w:val="28"/>
        </w:rPr>
        <w:t xml:space="preserve">, par des passages, soufflets ou </w:t>
      </w:r>
      <w:proofErr w:type="spellStart"/>
      <w:r w:rsidR="000F3AD7" w:rsidRPr="00D12662">
        <w:rPr>
          <w:i/>
          <w:sz w:val="28"/>
          <w:szCs w:val="28"/>
        </w:rPr>
        <w:t>soustons</w:t>
      </w:r>
      <w:proofErr w:type="spellEnd"/>
      <w:r w:rsidR="000F3AD7" w:rsidRPr="00D12662">
        <w:rPr>
          <w:sz w:val="28"/>
          <w:szCs w:val="28"/>
        </w:rPr>
        <w:t xml:space="preserve"> </w:t>
      </w:r>
      <w:r w:rsidR="00D12662">
        <w:rPr>
          <w:sz w:val="28"/>
          <w:szCs w:val="28"/>
        </w:rPr>
        <w:t xml:space="preserve">et surtout </w:t>
      </w:r>
      <w:r w:rsidR="000F3AD7" w:rsidRPr="00D12662">
        <w:rPr>
          <w:sz w:val="28"/>
          <w:szCs w:val="28"/>
        </w:rPr>
        <w:t xml:space="preserve">par des ruelles en pente : les </w:t>
      </w:r>
      <w:r w:rsidR="000F3AD7" w:rsidRPr="00D12662">
        <w:rPr>
          <w:i/>
          <w:sz w:val="28"/>
          <w:szCs w:val="28"/>
        </w:rPr>
        <w:t>calades</w:t>
      </w:r>
      <w:r w:rsidR="00D12662">
        <w:rPr>
          <w:rStyle w:val="Appelnotedebasdep"/>
          <w:i/>
          <w:sz w:val="28"/>
          <w:szCs w:val="28"/>
        </w:rPr>
        <w:footnoteReference w:id="2"/>
      </w:r>
      <w:r w:rsidR="000F3AD7" w:rsidRPr="00D12662">
        <w:rPr>
          <w:i/>
          <w:sz w:val="28"/>
          <w:szCs w:val="28"/>
        </w:rPr>
        <w:t>.</w:t>
      </w:r>
    </w:p>
    <w:p w:rsidR="000F3AD7" w:rsidRPr="00D12662" w:rsidRDefault="000F3AD7" w:rsidP="00124882">
      <w:pPr>
        <w:jc w:val="both"/>
        <w:rPr>
          <w:i/>
          <w:sz w:val="28"/>
          <w:szCs w:val="28"/>
        </w:rPr>
      </w:pPr>
      <w:r w:rsidRPr="00D12662">
        <w:rPr>
          <w:sz w:val="28"/>
          <w:szCs w:val="28"/>
        </w:rPr>
        <w:t>S</w:t>
      </w:r>
      <w:r w:rsidR="00924829" w:rsidRPr="00D12662">
        <w:rPr>
          <w:sz w:val="28"/>
          <w:szCs w:val="28"/>
        </w:rPr>
        <w:t>i</w:t>
      </w:r>
      <w:r w:rsidRPr="00D12662">
        <w:rPr>
          <w:sz w:val="28"/>
          <w:szCs w:val="28"/>
        </w:rPr>
        <w:t xml:space="preserve"> les rues, qui suivent </w:t>
      </w:r>
      <w:r w:rsidR="00650547" w:rsidRPr="00D12662">
        <w:rPr>
          <w:sz w:val="28"/>
          <w:szCs w:val="28"/>
        </w:rPr>
        <w:t xml:space="preserve">à peu près </w:t>
      </w:r>
      <w:r w:rsidRPr="00D12662">
        <w:rPr>
          <w:sz w:val="28"/>
          <w:szCs w:val="28"/>
        </w:rPr>
        <w:t xml:space="preserve">les courbes de niveaux </w:t>
      </w:r>
      <w:r w:rsidR="00924829" w:rsidRPr="00D12662">
        <w:rPr>
          <w:sz w:val="28"/>
          <w:szCs w:val="28"/>
        </w:rPr>
        <w:t xml:space="preserve">- </w:t>
      </w:r>
      <w:r w:rsidRPr="00D12662">
        <w:rPr>
          <w:sz w:val="28"/>
          <w:szCs w:val="28"/>
        </w:rPr>
        <w:t>et sont donc assez planes</w:t>
      </w:r>
      <w:r w:rsidR="00A538CE">
        <w:rPr>
          <w:sz w:val="28"/>
          <w:szCs w:val="28"/>
        </w:rPr>
        <w:t xml:space="preserve"> </w:t>
      </w:r>
      <w:r w:rsidR="00924829" w:rsidRPr="00D12662">
        <w:rPr>
          <w:sz w:val="28"/>
          <w:szCs w:val="28"/>
        </w:rPr>
        <w:t>-</w:t>
      </w:r>
      <w:r w:rsidR="00130A8D" w:rsidRPr="00D12662">
        <w:rPr>
          <w:sz w:val="28"/>
          <w:szCs w:val="28"/>
        </w:rPr>
        <w:t>,</w:t>
      </w:r>
      <w:r w:rsidRPr="00D12662">
        <w:rPr>
          <w:sz w:val="28"/>
          <w:szCs w:val="28"/>
        </w:rPr>
        <w:t xml:space="preserve"> étaient pavées, les </w:t>
      </w:r>
      <w:r w:rsidRPr="00D12662">
        <w:rPr>
          <w:i/>
          <w:sz w:val="28"/>
          <w:szCs w:val="28"/>
        </w:rPr>
        <w:t>calades</w:t>
      </w:r>
      <w:r w:rsidRPr="00D12662">
        <w:rPr>
          <w:sz w:val="28"/>
          <w:szCs w:val="28"/>
        </w:rPr>
        <w:t xml:space="preserve"> </w:t>
      </w:r>
      <w:r w:rsidR="00130A8D" w:rsidRPr="00D12662">
        <w:rPr>
          <w:sz w:val="28"/>
          <w:szCs w:val="28"/>
        </w:rPr>
        <w:t xml:space="preserve">étaient </w:t>
      </w:r>
      <w:r w:rsidRPr="00D12662">
        <w:rPr>
          <w:sz w:val="28"/>
          <w:szCs w:val="28"/>
        </w:rPr>
        <w:t xml:space="preserve">empierrées de pierres calcaires posées verticalement, </w:t>
      </w:r>
      <w:r w:rsidRPr="00D12662">
        <w:rPr>
          <w:i/>
          <w:sz w:val="28"/>
          <w:szCs w:val="28"/>
        </w:rPr>
        <w:t>« de chant ».</w:t>
      </w:r>
    </w:p>
    <w:p w:rsidR="007F38D2" w:rsidRPr="00D12662" w:rsidRDefault="000F3AD7" w:rsidP="00124882">
      <w:pPr>
        <w:jc w:val="both"/>
        <w:rPr>
          <w:sz w:val="28"/>
          <w:szCs w:val="28"/>
        </w:rPr>
      </w:pPr>
      <w:r w:rsidRPr="00D12662">
        <w:rPr>
          <w:sz w:val="28"/>
          <w:szCs w:val="28"/>
        </w:rPr>
        <w:t xml:space="preserve">Certes, au cours du temps, des modifications furent apportés à ce dispositif: le village fut </w:t>
      </w:r>
      <w:r w:rsidR="00130A8D" w:rsidRPr="00D12662">
        <w:rPr>
          <w:sz w:val="28"/>
          <w:szCs w:val="28"/>
        </w:rPr>
        <w:t>incendié</w:t>
      </w:r>
      <w:r w:rsidRPr="00D12662">
        <w:rPr>
          <w:sz w:val="28"/>
          <w:szCs w:val="28"/>
        </w:rPr>
        <w:t xml:space="preserve"> et le</w:t>
      </w:r>
      <w:r w:rsidR="00130A8D" w:rsidRPr="00D12662">
        <w:rPr>
          <w:sz w:val="28"/>
          <w:szCs w:val="28"/>
        </w:rPr>
        <w:t>s</w:t>
      </w:r>
      <w:r w:rsidRPr="00D12662">
        <w:rPr>
          <w:sz w:val="28"/>
          <w:szCs w:val="28"/>
        </w:rPr>
        <w:t xml:space="preserve"> mur</w:t>
      </w:r>
      <w:r w:rsidR="00130A8D" w:rsidRPr="00D12662">
        <w:rPr>
          <w:sz w:val="28"/>
          <w:szCs w:val="28"/>
        </w:rPr>
        <w:t xml:space="preserve">s </w:t>
      </w:r>
      <w:r w:rsidRPr="00D12662">
        <w:rPr>
          <w:sz w:val="28"/>
          <w:szCs w:val="28"/>
        </w:rPr>
        <w:t>d</w:t>
      </w:r>
      <w:r w:rsidR="00130A8D" w:rsidRPr="00D12662">
        <w:rPr>
          <w:sz w:val="28"/>
          <w:szCs w:val="28"/>
        </w:rPr>
        <w:t xml:space="preserve">e </w:t>
      </w:r>
      <w:r w:rsidRPr="00D12662">
        <w:rPr>
          <w:sz w:val="28"/>
          <w:szCs w:val="28"/>
        </w:rPr>
        <w:t>fo</w:t>
      </w:r>
      <w:r w:rsidR="00130A8D" w:rsidRPr="00D12662">
        <w:rPr>
          <w:sz w:val="28"/>
          <w:szCs w:val="28"/>
        </w:rPr>
        <w:t>r</w:t>
      </w:r>
      <w:r w:rsidRPr="00D12662">
        <w:rPr>
          <w:sz w:val="28"/>
          <w:szCs w:val="28"/>
        </w:rPr>
        <w:t>tif</w:t>
      </w:r>
      <w:r w:rsidR="00130A8D" w:rsidRPr="00D12662">
        <w:rPr>
          <w:sz w:val="28"/>
          <w:szCs w:val="28"/>
        </w:rPr>
        <w:t>i</w:t>
      </w:r>
      <w:r w:rsidRPr="00D12662">
        <w:rPr>
          <w:sz w:val="28"/>
          <w:szCs w:val="28"/>
        </w:rPr>
        <w:t xml:space="preserve">cations </w:t>
      </w:r>
      <w:r w:rsidR="00130A8D" w:rsidRPr="00D12662">
        <w:rPr>
          <w:sz w:val="28"/>
          <w:szCs w:val="28"/>
        </w:rPr>
        <w:t xml:space="preserve">et le château largement </w:t>
      </w:r>
      <w:r w:rsidRPr="00D12662">
        <w:rPr>
          <w:sz w:val="28"/>
          <w:szCs w:val="28"/>
        </w:rPr>
        <w:t>d</w:t>
      </w:r>
      <w:r w:rsidR="00130A8D" w:rsidRPr="00D12662">
        <w:rPr>
          <w:sz w:val="28"/>
          <w:szCs w:val="28"/>
        </w:rPr>
        <w:t>é</w:t>
      </w:r>
      <w:r w:rsidRPr="00D12662">
        <w:rPr>
          <w:sz w:val="28"/>
          <w:szCs w:val="28"/>
        </w:rPr>
        <w:t>truits </w:t>
      </w:r>
      <w:r w:rsidR="00130A8D" w:rsidRPr="00D12662">
        <w:rPr>
          <w:sz w:val="28"/>
          <w:szCs w:val="28"/>
        </w:rPr>
        <w:t xml:space="preserve">par les troupes de </w:t>
      </w:r>
      <w:proofErr w:type="spellStart"/>
      <w:r w:rsidR="00130A8D" w:rsidRPr="00D12662">
        <w:rPr>
          <w:sz w:val="28"/>
          <w:szCs w:val="28"/>
        </w:rPr>
        <w:t>Monfort</w:t>
      </w:r>
      <w:proofErr w:type="spellEnd"/>
      <w:r w:rsidR="00130A8D" w:rsidRPr="00D12662">
        <w:rPr>
          <w:sz w:val="28"/>
          <w:szCs w:val="28"/>
        </w:rPr>
        <w:t xml:space="preserve"> au cours des </w:t>
      </w:r>
      <w:r w:rsidR="00A22A2C" w:rsidRPr="00D12662">
        <w:rPr>
          <w:sz w:val="28"/>
          <w:szCs w:val="28"/>
        </w:rPr>
        <w:t xml:space="preserve">1ères </w:t>
      </w:r>
      <w:r w:rsidR="00130A8D" w:rsidRPr="00D12662">
        <w:rPr>
          <w:sz w:val="28"/>
          <w:szCs w:val="28"/>
        </w:rPr>
        <w:t>guerres de religion. A</w:t>
      </w:r>
      <w:r w:rsidRPr="00D12662">
        <w:rPr>
          <w:sz w:val="28"/>
          <w:szCs w:val="28"/>
        </w:rPr>
        <w:t xml:space="preserve">u </w:t>
      </w:r>
      <w:r w:rsidR="00130A8D" w:rsidRPr="00D12662">
        <w:rPr>
          <w:sz w:val="28"/>
          <w:szCs w:val="28"/>
        </w:rPr>
        <w:t>XVIIème siècle ils furent reconstruits avec des modifications</w:t>
      </w:r>
      <w:r w:rsidR="00924829" w:rsidRPr="00D12662">
        <w:rPr>
          <w:sz w:val="28"/>
          <w:szCs w:val="28"/>
        </w:rPr>
        <w:t xml:space="preserve"> : </w:t>
      </w:r>
      <w:r w:rsidR="00130A8D" w:rsidRPr="00D12662">
        <w:rPr>
          <w:sz w:val="28"/>
          <w:szCs w:val="28"/>
        </w:rPr>
        <w:t xml:space="preserve">construction </w:t>
      </w:r>
      <w:r w:rsidR="00130A8D" w:rsidRPr="00D12662">
        <w:rPr>
          <w:sz w:val="28"/>
          <w:szCs w:val="28"/>
        </w:rPr>
        <w:lastRenderedPageBreak/>
        <w:t>d’une Porte Neuve au nord</w:t>
      </w:r>
      <w:r w:rsidR="00924829" w:rsidRPr="00D12662">
        <w:rPr>
          <w:sz w:val="28"/>
          <w:szCs w:val="28"/>
        </w:rPr>
        <w:t>-</w:t>
      </w:r>
      <w:r w:rsidR="00130A8D" w:rsidRPr="00D12662">
        <w:rPr>
          <w:sz w:val="28"/>
          <w:szCs w:val="28"/>
        </w:rPr>
        <w:t>ouest et probable déplacement de la porte Ouest au lieu- dit Le Portail</w:t>
      </w:r>
      <w:r w:rsidR="00A538CE">
        <w:rPr>
          <w:sz w:val="28"/>
          <w:szCs w:val="28"/>
        </w:rPr>
        <w:t>, remplacent de la tour refuge par un nouveau type de château, etc</w:t>
      </w:r>
      <w:r w:rsidR="00130A8D" w:rsidRPr="00D12662">
        <w:rPr>
          <w:sz w:val="28"/>
          <w:szCs w:val="28"/>
        </w:rPr>
        <w:t>. Cette reconstruction fut achevée en 1</w:t>
      </w:r>
      <w:r w:rsidR="007F38D2" w:rsidRPr="00D12662">
        <w:rPr>
          <w:sz w:val="28"/>
          <w:szCs w:val="28"/>
        </w:rPr>
        <w:t>6</w:t>
      </w:r>
      <w:r w:rsidR="00130A8D" w:rsidRPr="00D12662">
        <w:rPr>
          <w:sz w:val="28"/>
          <w:szCs w:val="28"/>
        </w:rPr>
        <w:t>6</w:t>
      </w:r>
      <w:r w:rsidR="007F38D2" w:rsidRPr="00D12662">
        <w:rPr>
          <w:sz w:val="28"/>
          <w:szCs w:val="28"/>
        </w:rPr>
        <w:t>2</w:t>
      </w:r>
      <w:r w:rsidR="00A22A2C" w:rsidRPr="00D12662">
        <w:rPr>
          <w:rStyle w:val="Appelnotedebasdep"/>
          <w:sz w:val="28"/>
          <w:szCs w:val="28"/>
        </w:rPr>
        <w:footnoteReference w:id="3"/>
      </w:r>
      <w:r w:rsidR="007F38D2" w:rsidRPr="00D12662">
        <w:rPr>
          <w:sz w:val="28"/>
          <w:szCs w:val="28"/>
        </w:rPr>
        <w:t>. Avant que ne s’opèrent au cours deux siècles suivants un long processus de démantèlement</w:t>
      </w:r>
      <w:r w:rsidR="00924829" w:rsidRPr="00D12662">
        <w:rPr>
          <w:sz w:val="28"/>
          <w:szCs w:val="28"/>
        </w:rPr>
        <w:t xml:space="preserve"> des murs d’enceintes et du château</w:t>
      </w:r>
      <w:r w:rsidR="00E62C0E">
        <w:rPr>
          <w:sz w:val="28"/>
          <w:szCs w:val="28"/>
        </w:rPr>
        <w:t>, dont les anciennes fonctions protectrices étaient devenues obsolètes</w:t>
      </w:r>
      <w:r w:rsidR="007F38D2" w:rsidRPr="00D12662">
        <w:rPr>
          <w:sz w:val="28"/>
          <w:szCs w:val="28"/>
        </w:rPr>
        <w:t>.</w:t>
      </w:r>
    </w:p>
    <w:p w:rsidR="00912A60" w:rsidRPr="00D12662" w:rsidRDefault="007F38D2" w:rsidP="00124882">
      <w:pPr>
        <w:jc w:val="both"/>
        <w:rPr>
          <w:sz w:val="28"/>
          <w:szCs w:val="28"/>
        </w:rPr>
      </w:pPr>
      <w:r w:rsidRPr="00D12662">
        <w:rPr>
          <w:sz w:val="28"/>
          <w:szCs w:val="28"/>
        </w:rPr>
        <w:t xml:space="preserve">Quant aux rues et </w:t>
      </w:r>
      <w:r w:rsidRPr="00E62C0E">
        <w:rPr>
          <w:i/>
          <w:sz w:val="28"/>
          <w:szCs w:val="28"/>
        </w:rPr>
        <w:t>calades</w:t>
      </w:r>
      <w:r w:rsidRPr="00D12662">
        <w:rPr>
          <w:sz w:val="28"/>
          <w:szCs w:val="28"/>
        </w:rPr>
        <w:t xml:space="preserve"> elles </w:t>
      </w:r>
      <w:r w:rsidR="00E62C0E">
        <w:rPr>
          <w:sz w:val="28"/>
          <w:szCs w:val="28"/>
        </w:rPr>
        <w:t>furent -revers</w:t>
      </w:r>
      <w:r w:rsidRPr="00D12662">
        <w:rPr>
          <w:sz w:val="28"/>
          <w:szCs w:val="28"/>
        </w:rPr>
        <w:t xml:space="preserve"> </w:t>
      </w:r>
      <w:r w:rsidR="00E62C0E">
        <w:rPr>
          <w:sz w:val="28"/>
          <w:szCs w:val="28"/>
        </w:rPr>
        <w:t>de</w:t>
      </w:r>
      <w:r w:rsidRPr="00D12662">
        <w:rPr>
          <w:sz w:val="28"/>
          <w:szCs w:val="28"/>
        </w:rPr>
        <w:t xml:space="preserve"> progrès </w:t>
      </w:r>
      <w:r w:rsidR="00E475E0">
        <w:rPr>
          <w:sz w:val="28"/>
          <w:szCs w:val="28"/>
        </w:rPr>
        <w:t>très appréciés</w:t>
      </w:r>
      <w:r w:rsidRPr="00D12662">
        <w:rPr>
          <w:sz w:val="28"/>
          <w:szCs w:val="28"/>
        </w:rPr>
        <w:t xml:space="preserve">-  </w:t>
      </w:r>
      <w:r w:rsidR="00E62C0E">
        <w:rPr>
          <w:sz w:val="28"/>
          <w:szCs w:val="28"/>
        </w:rPr>
        <w:t xml:space="preserve">éventrées par les </w:t>
      </w:r>
      <w:r w:rsidRPr="00D12662">
        <w:rPr>
          <w:sz w:val="28"/>
          <w:szCs w:val="28"/>
        </w:rPr>
        <w:t>trav</w:t>
      </w:r>
      <w:r w:rsidR="00912A60" w:rsidRPr="00D12662">
        <w:rPr>
          <w:sz w:val="28"/>
          <w:szCs w:val="28"/>
        </w:rPr>
        <w:t>aux</w:t>
      </w:r>
      <w:r w:rsidRPr="00D12662">
        <w:rPr>
          <w:sz w:val="28"/>
          <w:szCs w:val="28"/>
        </w:rPr>
        <w:t xml:space="preserve"> d</w:t>
      </w:r>
      <w:r w:rsidR="00912A60" w:rsidRPr="00D12662">
        <w:rPr>
          <w:sz w:val="28"/>
          <w:szCs w:val="28"/>
        </w:rPr>
        <w:t>’installation</w:t>
      </w:r>
      <w:r w:rsidRPr="00D12662">
        <w:rPr>
          <w:sz w:val="28"/>
          <w:szCs w:val="28"/>
        </w:rPr>
        <w:t xml:space="preserve"> de</w:t>
      </w:r>
      <w:r w:rsidR="00912A60" w:rsidRPr="00D12662">
        <w:rPr>
          <w:sz w:val="28"/>
          <w:szCs w:val="28"/>
        </w:rPr>
        <w:t>s réseaux</w:t>
      </w:r>
      <w:r w:rsidRPr="00D12662">
        <w:rPr>
          <w:sz w:val="28"/>
          <w:szCs w:val="28"/>
        </w:rPr>
        <w:t xml:space="preserve"> d</w:t>
      </w:r>
      <w:r w:rsidR="00912A60" w:rsidRPr="00D12662">
        <w:rPr>
          <w:sz w:val="28"/>
          <w:szCs w:val="28"/>
        </w:rPr>
        <w:t>’</w:t>
      </w:r>
      <w:r w:rsidRPr="00D12662">
        <w:rPr>
          <w:sz w:val="28"/>
          <w:szCs w:val="28"/>
        </w:rPr>
        <w:t>e</w:t>
      </w:r>
      <w:r w:rsidR="00912A60" w:rsidRPr="00D12662">
        <w:rPr>
          <w:sz w:val="28"/>
          <w:szCs w:val="28"/>
        </w:rPr>
        <w:t>a</w:t>
      </w:r>
      <w:r w:rsidRPr="00D12662">
        <w:rPr>
          <w:sz w:val="28"/>
          <w:szCs w:val="28"/>
        </w:rPr>
        <w:t xml:space="preserve">u </w:t>
      </w:r>
      <w:r w:rsidR="00912A60" w:rsidRPr="00D12662">
        <w:rPr>
          <w:sz w:val="28"/>
          <w:szCs w:val="28"/>
        </w:rPr>
        <w:t xml:space="preserve">« à la pile » </w:t>
      </w:r>
      <w:r w:rsidRPr="00D12662">
        <w:rPr>
          <w:sz w:val="28"/>
          <w:szCs w:val="28"/>
        </w:rPr>
        <w:t>et d’</w:t>
      </w:r>
      <w:r w:rsidR="00912A60" w:rsidRPr="00D12662">
        <w:rPr>
          <w:sz w:val="28"/>
          <w:szCs w:val="28"/>
        </w:rPr>
        <w:t>évacuation des eaux usées et égouts</w:t>
      </w:r>
      <w:r w:rsidR="00B85CA4">
        <w:rPr>
          <w:sz w:val="28"/>
          <w:szCs w:val="28"/>
        </w:rPr>
        <w:t>, réalisés dans l’après-guerre</w:t>
      </w:r>
      <w:r w:rsidR="00912A60" w:rsidRPr="00D12662">
        <w:rPr>
          <w:sz w:val="28"/>
          <w:szCs w:val="28"/>
        </w:rPr>
        <w:t>. Les pavés des rues furent remplacés par des revêtements d’asphalte ou macadam</w:t>
      </w:r>
      <w:r w:rsidR="00924829" w:rsidRPr="00D12662">
        <w:rPr>
          <w:sz w:val="28"/>
          <w:szCs w:val="28"/>
        </w:rPr>
        <w:t xml:space="preserve"> ou par des pavés autobloquants</w:t>
      </w:r>
      <w:r w:rsidR="00B85CA4">
        <w:rPr>
          <w:sz w:val="28"/>
          <w:szCs w:val="28"/>
        </w:rPr>
        <w:t xml:space="preserve"> et certaines </w:t>
      </w:r>
      <w:r w:rsidR="00B85CA4" w:rsidRPr="00B85CA4">
        <w:rPr>
          <w:i/>
          <w:sz w:val="28"/>
          <w:szCs w:val="28"/>
        </w:rPr>
        <w:t>calades</w:t>
      </w:r>
      <w:r w:rsidR="00B85CA4">
        <w:rPr>
          <w:sz w:val="28"/>
          <w:szCs w:val="28"/>
        </w:rPr>
        <w:t xml:space="preserve"> par des escaliers</w:t>
      </w:r>
      <w:r w:rsidR="004D2223" w:rsidRPr="00D12662">
        <w:rPr>
          <w:sz w:val="28"/>
          <w:szCs w:val="28"/>
        </w:rPr>
        <w:t>. En l’absence de mortier</w:t>
      </w:r>
      <w:r w:rsidR="00B85CA4">
        <w:rPr>
          <w:sz w:val="28"/>
          <w:szCs w:val="28"/>
        </w:rPr>
        <w:t>, elles</w:t>
      </w:r>
      <w:r w:rsidR="004D2223" w:rsidRPr="00D12662">
        <w:rPr>
          <w:sz w:val="28"/>
          <w:szCs w:val="28"/>
        </w:rPr>
        <w:t xml:space="preserve"> n</w:t>
      </w:r>
      <w:r w:rsidR="00E475E0">
        <w:rPr>
          <w:sz w:val="28"/>
          <w:szCs w:val="28"/>
        </w:rPr>
        <w:t xml:space="preserve">’étaient </w:t>
      </w:r>
      <w:r w:rsidR="004D2223" w:rsidRPr="00D12662">
        <w:rPr>
          <w:sz w:val="28"/>
          <w:szCs w:val="28"/>
        </w:rPr>
        <w:t>pas rigides et se déform</w:t>
      </w:r>
      <w:r w:rsidR="00E475E0">
        <w:rPr>
          <w:sz w:val="28"/>
          <w:szCs w:val="28"/>
        </w:rPr>
        <w:t>ai</w:t>
      </w:r>
      <w:r w:rsidR="004D2223" w:rsidRPr="00D12662">
        <w:rPr>
          <w:sz w:val="28"/>
          <w:szCs w:val="28"/>
        </w:rPr>
        <w:t>ent au gré des mouvements du sol ou sous le poids des charges.</w:t>
      </w:r>
      <w:r w:rsidR="004D2223" w:rsidRPr="00D12662">
        <w:rPr>
          <w:rStyle w:val="Appelnotedebasdep"/>
          <w:sz w:val="28"/>
          <w:szCs w:val="28"/>
        </w:rPr>
        <w:footnoteReference w:id="4"/>
      </w:r>
      <w:r w:rsidR="004D2223" w:rsidRPr="00D12662">
        <w:rPr>
          <w:sz w:val="28"/>
          <w:szCs w:val="28"/>
        </w:rPr>
        <w:t xml:space="preserve"> </w:t>
      </w:r>
    </w:p>
    <w:p w:rsidR="002B0CD6" w:rsidRPr="002B0CD6" w:rsidRDefault="00A22A2C" w:rsidP="00124882">
      <w:pPr>
        <w:jc w:val="both"/>
        <w:rPr>
          <w:i/>
          <w:sz w:val="28"/>
          <w:szCs w:val="28"/>
        </w:rPr>
      </w:pPr>
      <w:r w:rsidRPr="00D12662">
        <w:rPr>
          <w:sz w:val="28"/>
          <w:szCs w:val="28"/>
        </w:rPr>
        <w:t>Ne</w:t>
      </w:r>
      <w:r w:rsidR="007F38D2" w:rsidRPr="00D12662">
        <w:rPr>
          <w:sz w:val="28"/>
          <w:szCs w:val="28"/>
        </w:rPr>
        <w:t xml:space="preserve"> </w:t>
      </w:r>
      <w:r w:rsidRPr="00D12662">
        <w:rPr>
          <w:sz w:val="28"/>
          <w:szCs w:val="28"/>
        </w:rPr>
        <w:t>subsistent aujourd’hui</w:t>
      </w:r>
      <w:r w:rsidR="007F38D2" w:rsidRPr="00D12662">
        <w:rPr>
          <w:sz w:val="28"/>
          <w:szCs w:val="28"/>
        </w:rPr>
        <w:t xml:space="preserve"> de </w:t>
      </w:r>
      <w:r w:rsidR="003B2FFE" w:rsidRPr="00D12662">
        <w:rPr>
          <w:sz w:val="28"/>
          <w:szCs w:val="28"/>
        </w:rPr>
        <w:t xml:space="preserve">ce </w:t>
      </w:r>
      <w:r w:rsidR="007F38D2" w:rsidRPr="00D12662">
        <w:rPr>
          <w:sz w:val="28"/>
          <w:szCs w:val="28"/>
        </w:rPr>
        <w:t>dispositif</w:t>
      </w:r>
      <w:r w:rsidR="00924829" w:rsidRPr="00D12662">
        <w:rPr>
          <w:sz w:val="28"/>
          <w:szCs w:val="28"/>
        </w:rPr>
        <w:t xml:space="preserve"> féodal</w:t>
      </w:r>
      <w:r w:rsidR="00B85CA4">
        <w:rPr>
          <w:sz w:val="28"/>
          <w:szCs w:val="28"/>
        </w:rPr>
        <w:t xml:space="preserve"> vieux de 7 siècles</w:t>
      </w:r>
      <w:r w:rsidRPr="00D12662">
        <w:rPr>
          <w:sz w:val="28"/>
          <w:szCs w:val="28"/>
        </w:rPr>
        <w:t>,</w:t>
      </w:r>
      <w:r w:rsidR="00924829" w:rsidRPr="00D12662">
        <w:rPr>
          <w:sz w:val="28"/>
          <w:szCs w:val="28"/>
        </w:rPr>
        <w:t xml:space="preserve"> que </w:t>
      </w:r>
      <w:r w:rsidR="007F38D2" w:rsidRPr="00D12662">
        <w:rPr>
          <w:sz w:val="28"/>
          <w:szCs w:val="28"/>
        </w:rPr>
        <w:t xml:space="preserve">la Porte </w:t>
      </w:r>
      <w:r w:rsidR="00924829" w:rsidRPr="00D12662">
        <w:rPr>
          <w:sz w:val="28"/>
          <w:szCs w:val="28"/>
        </w:rPr>
        <w:t xml:space="preserve">Est dite de </w:t>
      </w:r>
      <w:r w:rsidR="007F38D2" w:rsidRPr="00D12662">
        <w:rPr>
          <w:sz w:val="28"/>
          <w:szCs w:val="28"/>
        </w:rPr>
        <w:t xml:space="preserve">St Sébastien, </w:t>
      </w:r>
      <w:r w:rsidR="00924829" w:rsidRPr="00D12662">
        <w:rPr>
          <w:sz w:val="28"/>
          <w:szCs w:val="28"/>
        </w:rPr>
        <w:t>en ogive</w:t>
      </w:r>
      <w:r w:rsidR="00B85CA4">
        <w:rPr>
          <w:sz w:val="28"/>
          <w:szCs w:val="28"/>
        </w:rPr>
        <w:t>,</w:t>
      </w:r>
      <w:r w:rsidR="00924829" w:rsidRPr="00D12662">
        <w:rPr>
          <w:sz w:val="28"/>
          <w:szCs w:val="28"/>
        </w:rPr>
        <w:t xml:space="preserve"> très bien conservé</w:t>
      </w:r>
      <w:r w:rsidR="00987D1B">
        <w:rPr>
          <w:sz w:val="28"/>
          <w:szCs w:val="28"/>
        </w:rPr>
        <w:t>e</w:t>
      </w:r>
      <w:r w:rsidR="00924829" w:rsidRPr="00D12662">
        <w:rPr>
          <w:sz w:val="28"/>
          <w:szCs w:val="28"/>
        </w:rPr>
        <w:t xml:space="preserve">, </w:t>
      </w:r>
      <w:r w:rsidR="007F38D2" w:rsidRPr="00D12662">
        <w:rPr>
          <w:sz w:val="28"/>
          <w:szCs w:val="28"/>
        </w:rPr>
        <w:t xml:space="preserve">quelques traces </w:t>
      </w:r>
      <w:r w:rsidR="00924829" w:rsidRPr="00D12662">
        <w:rPr>
          <w:sz w:val="28"/>
          <w:szCs w:val="28"/>
        </w:rPr>
        <w:t xml:space="preserve">incertaines </w:t>
      </w:r>
      <w:r w:rsidR="007F38D2" w:rsidRPr="00D12662">
        <w:rPr>
          <w:sz w:val="28"/>
          <w:szCs w:val="28"/>
        </w:rPr>
        <w:t xml:space="preserve">du mur nord de fortifications, ainsi que </w:t>
      </w:r>
      <w:r w:rsidR="002B0CD6">
        <w:rPr>
          <w:sz w:val="28"/>
          <w:szCs w:val="28"/>
        </w:rPr>
        <w:t xml:space="preserve">une </w:t>
      </w:r>
      <w:r w:rsidR="007F38D2" w:rsidRPr="002B0CD6">
        <w:rPr>
          <w:i/>
          <w:sz w:val="28"/>
          <w:szCs w:val="28"/>
        </w:rPr>
        <w:t>calade</w:t>
      </w:r>
      <w:r w:rsidR="002B0CD6" w:rsidRPr="002B0CD6">
        <w:rPr>
          <w:i/>
          <w:sz w:val="28"/>
          <w:szCs w:val="28"/>
        </w:rPr>
        <w:t xml:space="preserve">. </w:t>
      </w:r>
    </w:p>
    <w:p w:rsidR="003B2FFE" w:rsidRPr="00D12662" w:rsidRDefault="002B0CD6" w:rsidP="0012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r w:rsidR="003B2FFE" w:rsidRPr="00D12662">
        <w:rPr>
          <w:sz w:val="28"/>
          <w:szCs w:val="28"/>
        </w:rPr>
        <w:t xml:space="preserve">restauration et </w:t>
      </w:r>
      <w:r>
        <w:rPr>
          <w:sz w:val="28"/>
          <w:szCs w:val="28"/>
        </w:rPr>
        <w:t>sa</w:t>
      </w:r>
      <w:r w:rsidR="00924829" w:rsidRPr="00D12662">
        <w:rPr>
          <w:sz w:val="28"/>
          <w:szCs w:val="28"/>
        </w:rPr>
        <w:t xml:space="preserve"> </w:t>
      </w:r>
      <w:r w:rsidR="003B2FFE" w:rsidRPr="00D12662">
        <w:rPr>
          <w:sz w:val="28"/>
          <w:szCs w:val="28"/>
        </w:rPr>
        <w:t xml:space="preserve">reconstruction </w:t>
      </w:r>
      <w:r w:rsidR="006F12AC" w:rsidRPr="00D12662">
        <w:rPr>
          <w:sz w:val="28"/>
          <w:szCs w:val="28"/>
        </w:rPr>
        <w:t>participeront</w:t>
      </w:r>
      <w:r w:rsidR="003B2FFE" w:rsidRPr="00D12662">
        <w:rPr>
          <w:sz w:val="28"/>
          <w:szCs w:val="28"/>
        </w:rPr>
        <w:t xml:space="preserve"> à la conservation d’éléments du patrimoine ancien </w:t>
      </w:r>
      <w:r w:rsidR="002C1E25" w:rsidRPr="00D12662">
        <w:rPr>
          <w:sz w:val="28"/>
          <w:szCs w:val="28"/>
        </w:rPr>
        <w:t xml:space="preserve">ou « féodal » </w:t>
      </w:r>
      <w:r w:rsidR="003B2FFE" w:rsidRPr="00D12662">
        <w:rPr>
          <w:sz w:val="28"/>
          <w:szCs w:val="28"/>
        </w:rPr>
        <w:t>et de la mise en valeur du « village de caractère » qu’est L’Epine.</w:t>
      </w:r>
      <w:r>
        <w:rPr>
          <w:sz w:val="28"/>
          <w:szCs w:val="28"/>
        </w:rPr>
        <w:t xml:space="preserve"> Au cours des dernières années, s’est développé un tourisme discret de découverte de nos vieux villages et </w:t>
      </w:r>
      <w:r w:rsidR="002256E9">
        <w:rPr>
          <w:sz w:val="28"/>
          <w:szCs w:val="28"/>
        </w:rPr>
        <w:t xml:space="preserve">de leur histoire par des visiteurs, souvent étrangers ou venus d’autres régions françaises. La </w:t>
      </w:r>
      <w:r>
        <w:rPr>
          <w:sz w:val="28"/>
          <w:szCs w:val="28"/>
        </w:rPr>
        <w:t>curiosité et l’</w:t>
      </w:r>
      <w:r w:rsidR="002256E9">
        <w:rPr>
          <w:sz w:val="28"/>
          <w:szCs w:val="28"/>
        </w:rPr>
        <w:t>intérêt</w:t>
      </w:r>
      <w:r>
        <w:rPr>
          <w:sz w:val="28"/>
          <w:szCs w:val="28"/>
        </w:rPr>
        <w:t xml:space="preserve"> qu’ils manifestent </w:t>
      </w:r>
      <w:r w:rsidR="002256E9">
        <w:rPr>
          <w:sz w:val="28"/>
          <w:szCs w:val="28"/>
        </w:rPr>
        <w:t xml:space="preserve">à la vue et lors de la remontée de la calade sont  des signes de sa valeur patrimoniale….. </w:t>
      </w:r>
    </w:p>
    <w:sectPr w:rsidR="003B2FFE" w:rsidRPr="00D12662" w:rsidSect="00D1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C0" w:rsidRDefault="00CF11C0" w:rsidP="00111167">
      <w:pPr>
        <w:spacing w:after="0" w:line="240" w:lineRule="auto"/>
      </w:pPr>
      <w:r>
        <w:separator/>
      </w:r>
    </w:p>
  </w:endnote>
  <w:endnote w:type="continuationSeparator" w:id="0">
    <w:p w:rsidR="00CF11C0" w:rsidRDefault="00CF11C0" w:rsidP="001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C0" w:rsidRDefault="00CF11C0" w:rsidP="00111167">
      <w:pPr>
        <w:spacing w:after="0" w:line="240" w:lineRule="auto"/>
      </w:pPr>
      <w:r>
        <w:separator/>
      </w:r>
    </w:p>
  </w:footnote>
  <w:footnote w:type="continuationSeparator" w:id="0">
    <w:p w:rsidR="00CF11C0" w:rsidRDefault="00CF11C0" w:rsidP="00111167">
      <w:pPr>
        <w:spacing w:after="0" w:line="240" w:lineRule="auto"/>
      </w:pPr>
      <w:r>
        <w:continuationSeparator/>
      </w:r>
    </w:p>
  </w:footnote>
  <w:footnote w:id="1">
    <w:p w:rsidR="00111167" w:rsidRPr="00111167" w:rsidRDefault="00111167">
      <w:pPr>
        <w:pStyle w:val="Notedebasdepage"/>
        <w:rPr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111167">
        <w:rPr>
          <w:sz w:val="24"/>
          <w:szCs w:val="24"/>
        </w:rPr>
        <w:t>M P Estienne</w:t>
      </w:r>
      <w:r>
        <w:rPr>
          <w:sz w:val="24"/>
          <w:szCs w:val="24"/>
        </w:rPr>
        <w:t>,</w:t>
      </w:r>
      <w:r w:rsidRPr="00111167">
        <w:rPr>
          <w:sz w:val="24"/>
          <w:szCs w:val="24"/>
        </w:rPr>
        <w:t xml:space="preserve"> </w:t>
      </w:r>
      <w:r w:rsidRPr="00111167">
        <w:rPr>
          <w:b/>
          <w:sz w:val="24"/>
          <w:szCs w:val="24"/>
        </w:rPr>
        <w:t>Châteaux, villages, terroirs en Baronnies</w:t>
      </w:r>
      <w:r w:rsidRPr="00111167">
        <w:rPr>
          <w:sz w:val="24"/>
          <w:szCs w:val="24"/>
        </w:rPr>
        <w:t xml:space="preserve">, </w:t>
      </w:r>
      <w:r>
        <w:rPr>
          <w:sz w:val="24"/>
          <w:szCs w:val="24"/>
        </w:rPr>
        <w:t>X</w:t>
      </w:r>
      <w:r w:rsidRPr="00111167">
        <w:rPr>
          <w:sz w:val="24"/>
          <w:szCs w:val="24"/>
        </w:rPr>
        <w:t>e XVe si</w:t>
      </w:r>
      <w:r>
        <w:rPr>
          <w:sz w:val="24"/>
          <w:szCs w:val="24"/>
        </w:rPr>
        <w:t>è</w:t>
      </w:r>
      <w:r w:rsidRPr="00111167">
        <w:rPr>
          <w:sz w:val="24"/>
          <w:szCs w:val="24"/>
        </w:rPr>
        <w:t>cles ; PUP</w:t>
      </w:r>
      <w:r>
        <w:rPr>
          <w:sz w:val="24"/>
          <w:szCs w:val="24"/>
        </w:rPr>
        <w:t> ;</w:t>
      </w:r>
      <w:r w:rsidRPr="00111167">
        <w:rPr>
          <w:sz w:val="24"/>
          <w:szCs w:val="24"/>
        </w:rPr>
        <w:t xml:space="preserve"> 2004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Chap</w:t>
      </w:r>
      <w:proofErr w:type="spellEnd"/>
      <w:r>
        <w:rPr>
          <w:sz w:val="24"/>
          <w:szCs w:val="24"/>
        </w:rPr>
        <w:t xml:space="preserve">  6 et 7</w:t>
      </w:r>
    </w:p>
  </w:footnote>
  <w:footnote w:id="2">
    <w:p w:rsidR="00D12662" w:rsidRDefault="00D12662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r w:rsidRPr="00D12662">
        <w:rPr>
          <w:sz w:val="24"/>
          <w:szCs w:val="24"/>
        </w:rPr>
        <w:t>Terme provençal</w:t>
      </w:r>
      <w:r>
        <w:rPr>
          <w:sz w:val="24"/>
          <w:szCs w:val="24"/>
        </w:rPr>
        <w:t xml:space="preserve">, proche de l’italien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calata</w:t>
      </w:r>
      <w:proofErr w:type="spellEnd"/>
      <w:proofErr w:type="gramEnd"/>
      <w:r>
        <w:rPr>
          <w:sz w:val="24"/>
          <w:szCs w:val="24"/>
        </w:rPr>
        <w:t xml:space="preserve"> =pente) et </w:t>
      </w:r>
      <w:proofErr w:type="spellStart"/>
      <w:r>
        <w:rPr>
          <w:sz w:val="24"/>
          <w:szCs w:val="24"/>
        </w:rPr>
        <w:t>calare</w:t>
      </w:r>
      <w:proofErr w:type="spellEnd"/>
      <w:r>
        <w:rPr>
          <w:sz w:val="24"/>
          <w:szCs w:val="24"/>
        </w:rPr>
        <w:t xml:space="preserve"> =descendre)</w:t>
      </w:r>
      <w:r>
        <w:t xml:space="preserve"> </w:t>
      </w:r>
    </w:p>
  </w:footnote>
  <w:footnote w:id="3">
    <w:p w:rsidR="00A22A2C" w:rsidRPr="00A22A2C" w:rsidRDefault="00A22A2C">
      <w:pPr>
        <w:pStyle w:val="Notedebasdepage"/>
        <w:rPr>
          <w:sz w:val="22"/>
          <w:szCs w:val="22"/>
        </w:rPr>
      </w:pPr>
      <w:r>
        <w:rPr>
          <w:rStyle w:val="Appelnotedebasdep"/>
        </w:rPr>
        <w:footnoteRef/>
      </w:r>
      <w:r>
        <w:t xml:space="preserve">  </w:t>
      </w:r>
      <w:r w:rsidRPr="00A22A2C">
        <w:rPr>
          <w:b/>
        </w:rPr>
        <w:t xml:space="preserve">Guide </w:t>
      </w:r>
      <w:r w:rsidRPr="00A22A2C">
        <w:rPr>
          <w:b/>
          <w:sz w:val="22"/>
          <w:szCs w:val="22"/>
        </w:rPr>
        <w:t xml:space="preserve">de </w:t>
      </w:r>
      <w:proofErr w:type="gramStart"/>
      <w:r w:rsidRPr="00A22A2C">
        <w:rPr>
          <w:b/>
          <w:sz w:val="22"/>
          <w:szCs w:val="22"/>
        </w:rPr>
        <w:t>l’Epine ,</w:t>
      </w:r>
      <w:proofErr w:type="gramEnd"/>
      <w:r w:rsidRPr="00A22A2C">
        <w:rPr>
          <w:b/>
          <w:sz w:val="22"/>
          <w:szCs w:val="22"/>
        </w:rPr>
        <w:t xml:space="preserve"> Histoire, Géographie, </w:t>
      </w:r>
      <w:proofErr w:type="spellStart"/>
      <w:r w:rsidRPr="00A22A2C">
        <w:rPr>
          <w:b/>
          <w:sz w:val="22"/>
          <w:szCs w:val="22"/>
        </w:rPr>
        <w:t>etc</w:t>
      </w:r>
      <w:proofErr w:type="spellEnd"/>
      <w:r w:rsidRPr="00A22A2C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ASPBB et Foyer rural, 1998</w:t>
      </w:r>
    </w:p>
  </w:footnote>
  <w:footnote w:id="4">
    <w:p w:rsidR="004D2223" w:rsidRPr="004D2223" w:rsidRDefault="004D2223">
      <w:pPr>
        <w:pStyle w:val="Notedebasdepage"/>
        <w:rPr>
          <w:sz w:val="24"/>
          <w:szCs w:val="24"/>
        </w:rPr>
      </w:pPr>
      <w:r w:rsidRPr="00A22A2C">
        <w:rPr>
          <w:rStyle w:val="Appelnotedebasdep"/>
          <w:sz w:val="22"/>
          <w:szCs w:val="22"/>
        </w:rPr>
        <w:footnoteRef/>
      </w:r>
      <w:r w:rsidRPr="00A22A2C">
        <w:rPr>
          <w:sz w:val="22"/>
          <w:szCs w:val="22"/>
        </w:rPr>
        <w:t xml:space="preserve">  R Lette et F Pavie. </w:t>
      </w:r>
      <w:r w:rsidRPr="00A22A2C">
        <w:rPr>
          <w:b/>
          <w:sz w:val="22"/>
          <w:szCs w:val="22"/>
        </w:rPr>
        <w:t>Calades</w:t>
      </w:r>
      <w:r w:rsidRPr="004D2223">
        <w:rPr>
          <w:b/>
          <w:sz w:val="24"/>
          <w:szCs w:val="24"/>
        </w:rPr>
        <w:t> : les sols de pierres en Provence</w:t>
      </w:r>
      <w:r w:rsidRPr="004D2223">
        <w:rPr>
          <w:sz w:val="24"/>
          <w:szCs w:val="24"/>
        </w:rPr>
        <w:t> ; E</w:t>
      </w:r>
      <w:r>
        <w:rPr>
          <w:sz w:val="24"/>
          <w:szCs w:val="24"/>
        </w:rPr>
        <w:t>d.</w:t>
      </w:r>
      <w:r w:rsidRPr="004D2223">
        <w:rPr>
          <w:sz w:val="24"/>
          <w:szCs w:val="24"/>
        </w:rPr>
        <w:t xml:space="preserve"> Le bec en l</w:t>
      </w:r>
      <w:r>
        <w:rPr>
          <w:sz w:val="24"/>
          <w:szCs w:val="24"/>
        </w:rPr>
        <w:t>’</w:t>
      </w:r>
      <w:r w:rsidRPr="004D2223">
        <w:rPr>
          <w:sz w:val="24"/>
          <w:szCs w:val="24"/>
        </w:rPr>
        <w:t>air, 2004.a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1"/>
    <w:rsid w:val="000330F7"/>
    <w:rsid w:val="000F3AD7"/>
    <w:rsid w:val="00111167"/>
    <w:rsid w:val="00124882"/>
    <w:rsid w:val="00130A8D"/>
    <w:rsid w:val="002256E9"/>
    <w:rsid w:val="002B0CD6"/>
    <w:rsid w:val="002C1E25"/>
    <w:rsid w:val="002F348B"/>
    <w:rsid w:val="003B2FFE"/>
    <w:rsid w:val="004D2223"/>
    <w:rsid w:val="004F068E"/>
    <w:rsid w:val="00524FA5"/>
    <w:rsid w:val="00646BCF"/>
    <w:rsid w:val="00650547"/>
    <w:rsid w:val="00672280"/>
    <w:rsid w:val="006F12AC"/>
    <w:rsid w:val="00753B81"/>
    <w:rsid w:val="007F38D2"/>
    <w:rsid w:val="008368F2"/>
    <w:rsid w:val="008836AA"/>
    <w:rsid w:val="00912A60"/>
    <w:rsid w:val="00924829"/>
    <w:rsid w:val="00950A85"/>
    <w:rsid w:val="00987D1B"/>
    <w:rsid w:val="00A22A2C"/>
    <w:rsid w:val="00A538CE"/>
    <w:rsid w:val="00B85CA4"/>
    <w:rsid w:val="00B95257"/>
    <w:rsid w:val="00CA4D64"/>
    <w:rsid w:val="00CF11C0"/>
    <w:rsid w:val="00D12662"/>
    <w:rsid w:val="00D15674"/>
    <w:rsid w:val="00E1562E"/>
    <w:rsid w:val="00E475E0"/>
    <w:rsid w:val="00E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2922C5-8BBD-406B-8548-CCE5584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PARIS DESCARTES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</dc:creator>
  <cp:lastModifiedBy>AUBERIC</cp:lastModifiedBy>
  <cp:revision>2</cp:revision>
  <cp:lastPrinted>2018-02-05T08:18:00Z</cp:lastPrinted>
  <dcterms:created xsi:type="dcterms:W3CDTF">2018-02-05T08:19:00Z</dcterms:created>
  <dcterms:modified xsi:type="dcterms:W3CDTF">2018-02-05T08:19:00Z</dcterms:modified>
</cp:coreProperties>
</file>