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38" w:rsidRPr="0001093C" w:rsidRDefault="00E40329">
      <w:pPr>
        <w:rPr>
          <w:b/>
        </w:rPr>
      </w:pPr>
      <w:r w:rsidRPr="0001093C">
        <w:rPr>
          <w:b/>
        </w:rPr>
        <w:t>MAIRIE DE L’EPINE</w:t>
      </w:r>
    </w:p>
    <w:p w:rsidR="00E40329" w:rsidRPr="0001093C" w:rsidRDefault="00E40329" w:rsidP="00E40329">
      <w:pPr>
        <w:jc w:val="center"/>
        <w:rPr>
          <w:b/>
          <w:sz w:val="36"/>
          <w:szCs w:val="36"/>
          <w:u w:val="single"/>
        </w:rPr>
      </w:pPr>
      <w:r w:rsidRPr="0001093C">
        <w:rPr>
          <w:b/>
          <w:sz w:val="36"/>
          <w:szCs w:val="36"/>
          <w:u w:val="single"/>
        </w:rPr>
        <w:t>COMPTE RENDU DU CONSEIL MUNICIPAL DU 10 FEVRIER 2016</w:t>
      </w:r>
    </w:p>
    <w:p w:rsidR="00BF0D5E" w:rsidRDefault="00E40329" w:rsidP="00185962">
      <w:pPr>
        <w:spacing w:after="0"/>
        <w:rPr>
          <w:b/>
          <w:bCs/>
          <w:sz w:val="24"/>
          <w:szCs w:val="24"/>
        </w:rPr>
      </w:pPr>
      <w:r w:rsidRPr="00185962">
        <w:rPr>
          <w:b/>
          <w:bCs/>
          <w:sz w:val="24"/>
          <w:szCs w:val="24"/>
          <w:u w:val="single"/>
        </w:rPr>
        <w:t>PRESENTS </w:t>
      </w:r>
      <w:r w:rsidRPr="00185962">
        <w:rPr>
          <w:b/>
          <w:bCs/>
          <w:sz w:val="24"/>
          <w:szCs w:val="24"/>
        </w:rPr>
        <w:t>: Mmes ARNOUX  S</w:t>
      </w:r>
      <w:r w:rsidR="00336EDB">
        <w:rPr>
          <w:b/>
          <w:bCs/>
          <w:sz w:val="24"/>
          <w:szCs w:val="24"/>
        </w:rPr>
        <w:t>andrine</w:t>
      </w:r>
      <w:r w:rsidRPr="00185962">
        <w:rPr>
          <w:b/>
          <w:bCs/>
          <w:sz w:val="24"/>
          <w:szCs w:val="24"/>
        </w:rPr>
        <w:t>, VIAL  V</w:t>
      </w:r>
      <w:r w:rsidR="00336EDB">
        <w:rPr>
          <w:b/>
          <w:bCs/>
          <w:sz w:val="24"/>
          <w:szCs w:val="24"/>
        </w:rPr>
        <w:t>iolette</w:t>
      </w:r>
      <w:r w:rsidRPr="00185962">
        <w:rPr>
          <w:b/>
          <w:bCs/>
          <w:sz w:val="24"/>
          <w:szCs w:val="24"/>
        </w:rPr>
        <w:t>, MM.  ALLIER J</w:t>
      </w:r>
      <w:r w:rsidR="00336EDB">
        <w:rPr>
          <w:b/>
          <w:bCs/>
          <w:sz w:val="24"/>
          <w:szCs w:val="24"/>
        </w:rPr>
        <w:t>ean-</w:t>
      </w:r>
      <w:r w:rsidRPr="00185962">
        <w:rPr>
          <w:b/>
          <w:bCs/>
          <w:sz w:val="24"/>
          <w:szCs w:val="24"/>
        </w:rPr>
        <w:t>F</w:t>
      </w:r>
      <w:r w:rsidR="00336EDB">
        <w:rPr>
          <w:b/>
          <w:bCs/>
          <w:sz w:val="24"/>
          <w:szCs w:val="24"/>
        </w:rPr>
        <w:t>rançois</w:t>
      </w:r>
      <w:r w:rsidRPr="00185962">
        <w:rPr>
          <w:b/>
          <w:bCs/>
          <w:sz w:val="24"/>
          <w:szCs w:val="24"/>
        </w:rPr>
        <w:t>, AUBÉRIC  A</w:t>
      </w:r>
      <w:r w:rsidR="00336EDB">
        <w:rPr>
          <w:b/>
          <w:bCs/>
          <w:sz w:val="24"/>
          <w:szCs w:val="24"/>
        </w:rPr>
        <w:t>ndré</w:t>
      </w:r>
      <w:r w:rsidRPr="00185962">
        <w:rPr>
          <w:b/>
          <w:bCs/>
          <w:sz w:val="24"/>
          <w:szCs w:val="24"/>
        </w:rPr>
        <w:t xml:space="preserve">, </w:t>
      </w:r>
    </w:p>
    <w:p w:rsidR="00E40329" w:rsidRPr="00185962" w:rsidRDefault="00BF0D5E" w:rsidP="00BF0D5E">
      <w:pPr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E40329" w:rsidRPr="00185962">
        <w:rPr>
          <w:b/>
          <w:bCs/>
          <w:sz w:val="24"/>
          <w:szCs w:val="24"/>
        </w:rPr>
        <w:t xml:space="preserve">BONFILS </w:t>
      </w:r>
      <w:proofErr w:type="gramStart"/>
      <w:r w:rsidR="00E40329" w:rsidRPr="00185962">
        <w:rPr>
          <w:b/>
          <w:bCs/>
          <w:sz w:val="24"/>
          <w:szCs w:val="24"/>
        </w:rPr>
        <w:t>L</w:t>
      </w:r>
      <w:r w:rsidR="00336EDB">
        <w:rPr>
          <w:b/>
          <w:bCs/>
          <w:sz w:val="24"/>
          <w:szCs w:val="24"/>
        </w:rPr>
        <w:t>ucien ,</w:t>
      </w:r>
      <w:proofErr w:type="gramEnd"/>
      <w:r w:rsidR="00336EDB">
        <w:rPr>
          <w:b/>
          <w:bCs/>
          <w:sz w:val="24"/>
          <w:szCs w:val="24"/>
        </w:rPr>
        <w:t xml:space="preserve">  DELAUP Luc</w:t>
      </w:r>
      <w:r w:rsidR="00E40329" w:rsidRPr="00185962">
        <w:rPr>
          <w:b/>
          <w:bCs/>
          <w:sz w:val="24"/>
          <w:szCs w:val="24"/>
        </w:rPr>
        <w:t>, LOUIS- PALLUEL  A</w:t>
      </w:r>
      <w:r w:rsidR="00336EDB">
        <w:rPr>
          <w:b/>
          <w:bCs/>
          <w:sz w:val="24"/>
          <w:szCs w:val="24"/>
        </w:rPr>
        <w:t xml:space="preserve">lain, </w:t>
      </w:r>
      <w:r w:rsidR="00E40329" w:rsidRPr="00185962">
        <w:rPr>
          <w:b/>
          <w:bCs/>
          <w:sz w:val="24"/>
          <w:szCs w:val="24"/>
        </w:rPr>
        <w:t>REYNAUD J</w:t>
      </w:r>
      <w:r w:rsidR="00336EDB">
        <w:rPr>
          <w:b/>
          <w:bCs/>
          <w:sz w:val="24"/>
          <w:szCs w:val="24"/>
        </w:rPr>
        <w:t>ean-</w:t>
      </w:r>
      <w:r w:rsidR="00E40329" w:rsidRPr="00185962">
        <w:rPr>
          <w:b/>
          <w:bCs/>
          <w:sz w:val="24"/>
          <w:szCs w:val="24"/>
        </w:rPr>
        <w:t>M</w:t>
      </w:r>
      <w:r w:rsidR="00336EDB">
        <w:rPr>
          <w:b/>
          <w:bCs/>
          <w:sz w:val="24"/>
          <w:szCs w:val="24"/>
        </w:rPr>
        <w:t>arie</w:t>
      </w:r>
      <w:r w:rsidR="00E40329" w:rsidRPr="00185962">
        <w:rPr>
          <w:b/>
          <w:bCs/>
          <w:sz w:val="24"/>
          <w:szCs w:val="24"/>
        </w:rPr>
        <w:t xml:space="preserve">,  </w:t>
      </w:r>
    </w:p>
    <w:p w:rsidR="00E40329" w:rsidRDefault="00E40329" w:rsidP="00185962">
      <w:pPr>
        <w:spacing w:after="0"/>
        <w:rPr>
          <w:b/>
          <w:bCs/>
          <w:sz w:val="24"/>
          <w:szCs w:val="24"/>
        </w:rPr>
      </w:pPr>
      <w:r w:rsidRPr="00185962">
        <w:rPr>
          <w:b/>
          <w:bCs/>
          <w:sz w:val="24"/>
          <w:szCs w:val="24"/>
          <w:u w:val="single"/>
        </w:rPr>
        <w:t>ABSENTS :</w:t>
      </w:r>
      <w:r w:rsidR="00336EDB">
        <w:rPr>
          <w:b/>
          <w:bCs/>
          <w:sz w:val="24"/>
          <w:szCs w:val="24"/>
        </w:rPr>
        <w:t xml:space="preserve"> Mme BOUZIN Lydie, M. COLLOMB Kévin, M. MEYNAUD Damien</w:t>
      </w:r>
      <w:r w:rsidRPr="00185962">
        <w:rPr>
          <w:b/>
          <w:bCs/>
          <w:sz w:val="24"/>
          <w:szCs w:val="24"/>
        </w:rPr>
        <w:t>, excusés.</w:t>
      </w:r>
    </w:p>
    <w:p w:rsidR="00185962" w:rsidRPr="005158D2" w:rsidRDefault="00185962" w:rsidP="00185962">
      <w:pPr>
        <w:spacing w:after="0"/>
        <w:rPr>
          <w:b/>
          <w:bCs/>
          <w:sz w:val="16"/>
          <w:szCs w:val="16"/>
        </w:rPr>
      </w:pPr>
    </w:p>
    <w:p w:rsidR="00E40329" w:rsidRPr="00BF0D5E" w:rsidRDefault="00E40329" w:rsidP="00185962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>I Facture eau suite à fuite </w:t>
      </w:r>
    </w:p>
    <w:p w:rsidR="005158D2" w:rsidRPr="005158D2" w:rsidRDefault="005158D2" w:rsidP="00185962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Suite à </w:t>
      </w:r>
      <w:r w:rsidRPr="005158D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discussion et en rappelant que les abonnés sont responsables des fuites d’eau après compteur,</w:t>
      </w:r>
    </w:p>
    <w:p w:rsidR="00E40329" w:rsidRDefault="005158D2" w:rsidP="00185962">
      <w:pPr>
        <w:spacing w:after="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à</w:t>
      </w:r>
      <w:proofErr w:type="gramEnd"/>
      <w:r>
        <w:rPr>
          <w:bCs/>
          <w:sz w:val="24"/>
          <w:szCs w:val="24"/>
        </w:rPr>
        <w:t xml:space="preserve"> </w:t>
      </w:r>
      <w:r w:rsidR="00E40329" w:rsidRPr="005158D2">
        <w:rPr>
          <w:b/>
          <w:bCs/>
          <w:sz w:val="24"/>
          <w:szCs w:val="24"/>
        </w:rPr>
        <w:t>l’unanimit</w:t>
      </w:r>
      <w:r w:rsidR="00185962" w:rsidRPr="005158D2">
        <w:rPr>
          <w:b/>
          <w:bCs/>
          <w:sz w:val="24"/>
          <w:szCs w:val="24"/>
        </w:rPr>
        <w:t>é</w:t>
      </w:r>
      <w:r w:rsidR="00185962" w:rsidRPr="00185962">
        <w:rPr>
          <w:bCs/>
          <w:sz w:val="24"/>
          <w:szCs w:val="24"/>
        </w:rPr>
        <w:t>, dans le respect de la réglementation, le conseil municipal annule</w:t>
      </w:r>
      <w:r>
        <w:rPr>
          <w:bCs/>
          <w:sz w:val="24"/>
          <w:szCs w:val="24"/>
        </w:rPr>
        <w:t xml:space="preserve"> une</w:t>
      </w:r>
      <w:r w:rsidR="00185962" w:rsidRPr="00185962">
        <w:rPr>
          <w:bCs/>
          <w:sz w:val="24"/>
          <w:szCs w:val="24"/>
        </w:rPr>
        <w:t xml:space="preserve"> dette de 189,52€ </w:t>
      </w:r>
      <w:r w:rsidR="00185962">
        <w:rPr>
          <w:bCs/>
          <w:sz w:val="24"/>
          <w:szCs w:val="24"/>
        </w:rPr>
        <w:t>de consommation.</w:t>
      </w:r>
    </w:p>
    <w:p w:rsidR="00185962" w:rsidRPr="00BF0D5E" w:rsidRDefault="00185962" w:rsidP="00185962">
      <w:pPr>
        <w:spacing w:after="0"/>
        <w:rPr>
          <w:b/>
          <w:bCs/>
          <w:sz w:val="12"/>
          <w:szCs w:val="12"/>
          <w:u w:val="single"/>
        </w:rPr>
      </w:pPr>
    </w:p>
    <w:p w:rsidR="00185962" w:rsidRPr="00BF0D5E" w:rsidRDefault="00185962" w:rsidP="00185962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 xml:space="preserve">II AUBERGE : </w:t>
      </w:r>
    </w:p>
    <w:p w:rsidR="00696A49" w:rsidRDefault="00185962" w:rsidP="00185962">
      <w:pPr>
        <w:spacing w:after="0"/>
        <w:rPr>
          <w:bCs/>
          <w:sz w:val="24"/>
          <w:szCs w:val="24"/>
        </w:rPr>
      </w:pPr>
      <w:r w:rsidRPr="00185962">
        <w:rPr>
          <w:bCs/>
          <w:sz w:val="24"/>
          <w:szCs w:val="24"/>
        </w:rPr>
        <w:t xml:space="preserve">Suite à la majoration du montant prévisionnel de </w:t>
      </w:r>
      <w:r>
        <w:rPr>
          <w:bCs/>
          <w:sz w:val="24"/>
          <w:szCs w:val="24"/>
        </w:rPr>
        <w:t>la construction, à l’unanimité, le conseil municipal accepte l’avenant  d’augmentation de la rémunération de l’architecte</w:t>
      </w:r>
      <w:r w:rsidR="00696A49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dans le respect de la réglementation, pour un montant de 10 465€ HT</w:t>
      </w:r>
      <w:r w:rsidR="00696A49">
        <w:rPr>
          <w:bCs/>
          <w:sz w:val="24"/>
          <w:szCs w:val="24"/>
        </w:rPr>
        <w:t>.</w:t>
      </w:r>
    </w:p>
    <w:p w:rsidR="00BF0D5E" w:rsidRPr="00BF0D5E" w:rsidRDefault="00BF0D5E" w:rsidP="00185962">
      <w:pPr>
        <w:spacing w:after="0"/>
        <w:rPr>
          <w:b/>
          <w:bCs/>
          <w:sz w:val="12"/>
          <w:szCs w:val="12"/>
          <w:u w:val="single"/>
        </w:rPr>
      </w:pPr>
    </w:p>
    <w:p w:rsidR="00E40329" w:rsidRPr="00BF0D5E" w:rsidRDefault="00696A49" w:rsidP="00696A49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>III TRAVAUX AEP</w:t>
      </w:r>
    </w:p>
    <w:p w:rsidR="00696A49" w:rsidRDefault="00696A49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Afin d’éviter des coupures d’eau en période estivale, les travaux sur le réseau d’eau débuteront en septembre. La publication de l’appel d’offre est confié</w:t>
      </w:r>
      <w:r w:rsidR="00FF564B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à la CC du </w:t>
      </w:r>
      <w:proofErr w:type="spellStart"/>
      <w:r>
        <w:rPr>
          <w:bCs/>
          <w:sz w:val="24"/>
          <w:szCs w:val="24"/>
        </w:rPr>
        <w:t>Serrois</w:t>
      </w:r>
      <w:proofErr w:type="spellEnd"/>
      <w:r>
        <w:rPr>
          <w:bCs/>
          <w:sz w:val="24"/>
          <w:szCs w:val="24"/>
        </w:rPr>
        <w:t>.</w:t>
      </w:r>
    </w:p>
    <w:p w:rsidR="00696A49" w:rsidRPr="00BF0D5E" w:rsidRDefault="00696A49" w:rsidP="00696A49">
      <w:pPr>
        <w:spacing w:after="0"/>
        <w:rPr>
          <w:bCs/>
          <w:sz w:val="12"/>
          <w:szCs w:val="12"/>
        </w:rPr>
      </w:pPr>
    </w:p>
    <w:p w:rsidR="00696A49" w:rsidRPr="00BF0D5E" w:rsidRDefault="00696A49" w:rsidP="00696A49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>IV LIMITATION DE LA CIRCULATION AU GRAND BOIS</w:t>
      </w:r>
    </w:p>
    <w:p w:rsidR="00696A49" w:rsidRDefault="00696A49" w:rsidP="00696A49">
      <w:pPr>
        <w:spacing w:after="0"/>
        <w:rPr>
          <w:bCs/>
          <w:sz w:val="24"/>
          <w:szCs w:val="24"/>
        </w:rPr>
      </w:pPr>
      <w:r w:rsidRPr="00696A49">
        <w:rPr>
          <w:bCs/>
          <w:sz w:val="24"/>
          <w:szCs w:val="24"/>
        </w:rPr>
        <w:t>Des barrières doivent être install</w:t>
      </w:r>
      <w:r w:rsidR="00FF564B">
        <w:rPr>
          <w:bCs/>
          <w:sz w:val="24"/>
          <w:szCs w:val="24"/>
        </w:rPr>
        <w:t>ées</w:t>
      </w:r>
      <w:r w:rsidRPr="00696A49">
        <w:rPr>
          <w:bCs/>
          <w:sz w:val="24"/>
          <w:szCs w:val="24"/>
        </w:rPr>
        <w:t xml:space="preserve"> sur les pistes du Grand Bois</w:t>
      </w:r>
      <w:r>
        <w:rPr>
          <w:bCs/>
          <w:sz w:val="24"/>
          <w:szCs w:val="24"/>
        </w:rPr>
        <w:t xml:space="preserve"> afin de limiter la circulation. M. le maire prendra un arrêté interdisant la circulation des véhicules à moteur sur ces pistes. De manière dérogatoire, les services de l’</w:t>
      </w:r>
      <w:r w:rsidR="00FF564B">
        <w:rPr>
          <w:bCs/>
          <w:sz w:val="24"/>
          <w:szCs w:val="24"/>
        </w:rPr>
        <w:t>Etat, de l’ONF,</w:t>
      </w:r>
      <w:r>
        <w:rPr>
          <w:bCs/>
          <w:sz w:val="24"/>
          <w:szCs w:val="24"/>
        </w:rPr>
        <w:t xml:space="preserve"> les riverains, les affouagistes, les gestionnaires du projet de parc photovoltaïque, </w:t>
      </w:r>
      <w:r w:rsidR="00FF564B">
        <w:rPr>
          <w:bCs/>
          <w:sz w:val="24"/>
          <w:szCs w:val="24"/>
        </w:rPr>
        <w:t>les chasseurs, auront accès à ces voies.</w:t>
      </w:r>
    </w:p>
    <w:p w:rsidR="00FF564B" w:rsidRPr="00BF0D5E" w:rsidRDefault="00FF564B" w:rsidP="00696A49">
      <w:pPr>
        <w:spacing w:after="0"/>
        <w:rPr>
          <w:b/>
          <w:bCs/>
          <w:sz w:val="12"/>
          <w:szCs w:val="12"/>
          <w:u w:val="single"/>
        </w:rPr>
      </w:pPr>
    </w:p>
    <w:p w:rsidR="00FF564B" w:rsidRPr="00BF0D5E" w:rsidRDefault="00FF564B" w:rsidP="00696A49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>V SIVU PAYS DU BUËCH </w:t>
      </w:r>
      <w:r w:rsidR="0001093C" w:rsidRPr="00BF0D5E">
        <w:rPr>
          <w:b/>
          <w:bCs/>
          <w:sz w:val="24"/>
          <w:szCs w:val="24"/>
          <w:u w:val="single"/>
        </w:rPr>
        <w:t>d’HIER et d’AUJOURD’HUI</w:t>
      </w:r>
    </w:p>
    <w:p w:rsidR="00FF564B" w:rsidRDefault="00FF564B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 l’unanimité, le Conseil Municipal, adopte la modification de l’article 5 des statuts qui prévoit la représentation des communes en fonction du nombre d’habitants.</w:t>
      </w:r>
    </w:p>
    <w:p w:rsidR="00FF564B" w:rsidRPr="00BF0D5E" w:rsidRDefault="00FF564B" w:rsidP="00696A49">
      <w:pPr>
        <w:spacing w:after="0"/>
        <w:rPr>
          <w:bCs/>
          <w:sz w:val="12"/>
          <w:szCs w:val="12"/>
        </w:rPr>
      </w:pPr>
    </w:p>
    <w:p w:rsidR="00FF564B" w:rsidRPr="00BF0D5E" w:rsidRDefault="00FF564B" w:rsidP="00696A49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>VI C</w:t>
      </w:r>
      <w:r w:rsidR="007F05BD" w:rsidRPr="00BF0D5E">
        <w:rPr>
          <w:b/>
          <w:bCs/>
          <w:sz w:val="24"/>
          <w:szCs w:val="24"/>
          <w:u w:val="single"/>
        </w:rPr>
        <w:t>entre Communal d’Action Sociale</w:t>
      </w:r>
    </w:p>
    <w:p w:rsidR="00FF564B" w:rsidRDefault="00FF564B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 CCAS a </w:t>
      </w:r>
      <w:r w:rsidR="007F05BD">
        <w:rPr>
          <w:bCs/>
          <w:sz w:val="24"/>
          <w:szCs w:val="24"/>
        </w:rPr>
        <w:t xml:space="preserve">notamment </w:t>
      </w:r>
      <w:r>
        <w:rPr>
          <w:bCs/>
          <w:sz w:val="24"/>
          <w:szCs w:val="24"/>
        </w:rPr>
        <w:t xml:space="preserve">pour objet </w:t>
      </w:r>
      <w:r w:rsidR="007F05BD">
        <w:rPr>
          <w:bCs/>
          <w:sz w:val="24"/>
          <w:szCs w:val="24"/>
        </w:rPr>
        <w:t>l’aide</w:t>
      </w:r>
      <w:r>
        <w:rPr>
          <w:bCs/>
          <w:sz w:val="24"/>
          <w:szCs w:val="24"/>
        </w:rPr>
        <w:t xml:space="preserve"> sociale de la commune. Le conseil municipal décide de réactiver </w:t>
      </w:r>
      <w:r w:rsidR="00A33653">
        <w:rPr>
          <w:bCs/>
          <w:sz w:val="24"/>
          <w:szCs w:val="24"/>
        </w:rPr>
        <w:t>le CCAS de la commune qui aura à charge la gestion des logements sociaux en projet.</w:t>
      </w:r>
    </w:p>
    <w:p w:rsidR="00A33653" w:rsidRDefault="00A33653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maire en est </w:t>
      </w:r>
      <w:r w:rsidR="007F05BD">
        <w:rPr>
          <w:bCs/>
          <w:sz w:val="24"/>
          <w:szCs w:val="24"/>
        </w:rPr>
        <w:t xml:space="preserve">le </w:t>
      </w:r>
      <w:r>
        <w:rPr>
          <w:bCs/>
          <w:sz w:val="24"/>
          <w:szCs w:val="24"/>
        </w:rPr>
        <w:t>président de droit. A minima, 4 représentants élus de la commune en font partie.</w:t>
      </w:r>
    </w:p>
    <w:p w:rsidR="00A4441C" w:rsidRDefault="00A4441C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Le CM, unanime, décide que le Conseil d’Administration du CCAS sera composé de 8 membre</w:t>
      </w:r>
      <w:r w:rsidR="00BF0D5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outre le Président : 4 membres élus par le CM et 4 membres nommés par le maire, issus d’associations du domaine social.</w:t>
      </w:r>
    </w:p>
    <w:p w:rsidR="00A4441C" w:rsidRDefault="00A4441C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A l’unanimité sont élus représentants du Conseil Municipal :</w:t>
      </w:r>
    </w:p>
    <w:p w:rsidR="00A33653" w:rsidRDefault="00A33653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Mme BOUZIN L., MM. AUBÉRIC A., LOUIS-PALLUEL A., </w:t>
      </w:r>
      <w:r w:rsidR="00BF0D5E">
        <w:rPr>
          <w:bCs/>
          <w:sz w:val="24"/>
          <w:szCs w:val="24"/>
        </w:rPr>
        <w:t>REYNAUD JM</w:t>
      </w:r>
      <w:bookmarkStart w:id="0" w:name="_GoBack"/>
      <w:bookmarkEnd w:id="0"/>
      <w:r>
        <w:rPr>
          <w:bCs/>
          <w:sz w:val="24"/>
          <w:szCs w:val="24"/>
        </w:rPr>
        <w:t>.</w:t>
      </w:r>
    </w:p>
    <w:p w:rsidR="00A33653" w:rsidRPr="00BF0D5E" w:rsidRDefault="00A33653" w:rsidP="00696A49">
      <w:pPr>
        <w:spacing w:after="0"/>
        <w:rPr>
          <w:bCs/>
          <w:sz w:val="12"/>
          <w:szCs w:val="12"/>
          <w:vertAlign w:val="subscript"/>
        </w:rPr>
      </w:pPr>
    </w:p>
    <w:p w:rsidR="00A33653" w:rsidRPr="00BF0D5E" w:rsidRDefault="0001093C" w:rsidP="00696A49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 xml:space="preserve">VII </w:t>
      </w:r>
      <w:proofErr w:type="spellStart"/>
      <w:r w:rsidRPr="00BF0D5E">
        <w:rPr>
          <w:b/>
          <w:bCs/>
          <w:sz w:val="24"/>
          <w:szCs w:val="24"/>
          <w:u w:val="single"/>
        </w:rPr>
        <w:t>Sy</w:t>
      </w:r>
      <w:r w:rsidR="00A33653" w:rsidRPr="00BF0D5E">
        <w:rPr>
          <w:b/>
          <w:bCs/>
          <w:sz w:val="24"/>
          <w:szCs w:val="24"/>
          <w:u w:val="single"/>
        </w:rPr>
        <w:t>ME</w:t>
      </w:r>
      <w:proofErr w:type="spellEnd"/>
    </w:p>
    <w:p w:rsidR="00A33653" w:rsidRDefault="00A33653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 </w:t>
      </w:r>
      <w:r w:rsidR="0001093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yndicat </w:t>
      </w:r>
      <w:r w:rsidR="0001093C">
        <w:rPr>
          <w:bCs/>
          <w:sz w:val="24"/>
          <w:szCs w:val="24"/>
        </w:rPr>
        <w:t>Mixte d’Electricité des Hautes Alpes</w:t>
      </w:r>
      <w:r>
        <w:rPr>
          <w:bCs/>
          <w:sz w:val="24"/>
          <w:szCs w:val="24"/>
        </w:rPr>
        <w:t xml:space="preserve"> doit installer à La Remise une borne de recharge pour véhicules électriques.</w:t>
      </w:r>
    </w:p>
    <w:p w:rsidR="00A33653" w:rsidRDefault="00A33653" w:rsidP="00696A49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La mise en place est prévue à l’automne 2016.</w:t>
      </w:r>
    </w:p>
    <w:p w:rsidR="00A33653" w:rsidRPr="00BF0D5E" w:rsidRDefault="005158D2" w:rsidP="005158D2">
      <w:pPr>
        <w:tabs>
          <w:tab w:val="left" w:pos="505"/>
        </w:tabs>
        <w:spacing w:after="0"/>
        <w:rPr>
          <w:bCs/>
          <w:sz w:val="12"/>
          <w:szCs w:val="12"/>
        </w:rPr>
      </w:pPr>
      <w:r w:rsidRPr="00BF0D5E">
        <w:rPr>
          <w:bCs/>
          <w:sz w:val="12"/>
          <w:szCs w:val="12"/>
        </w:rPr>
        <w:tab/>
      </w:r>
    </w:p>
    <w:p w:rsidR="00A33653" w:rsidRPr="00BF0D5E" w:rsidRDefault="00A33653" w:rsidP="00696A49">
      <w:pPr>
        <w:spacing w:after="0"/>
        <w:rPr>
          <w:b/>
          <w:bCs/>
          <w:sz w:val="24"/>
          <w:szCs w:val="24"/>
          <w:u w:val="single"/>
        </w:rPr>
      </w:pPr>
      <w:r w:rsidRPr="00BF0D5E">
        <w:rPr>
          <w:b/>
          <w:bCs/>
          <w:sz w:val="24"/>
          <w:szCs w:val="24"/>
          <w:u w:val="single"/>
        </w:rPr>
        <w:t>VIII SECURITE ECOLE</w:t>
      </w:r>
    </w:p>
    <w:p w:rsidR="00A33653" w:rsidRDefault="00674794" w:rsidP="00674794">
      <w:pPr>
        <w:spacing w:after="0"/>
        <w:ind w:right="-142"/>
        <w:rPr>
          <w:bCs/>
          <w:sz w:val="24"/>
          <w:szCs w:val="24"/>
        </w:rPr>
      </w:pPr>
      <w:r>
        <w:rPr>
          <w:bCs/>
          <w:sz w:val="24"/>
          <w:szCs w:val="24"/>
        </w:rPr>
        <w:t>Des barres "anti panique", seront posées sur les portes côté nord de l’école. Montant pour les 2 barres 800€ HT</w:t>
      </w:r>
    </w:p>
    <w:p w:rsidR="00A33653" w:rsidRPr="00BF0D5E" w:rsidRDefault="0001093C" w:rsidP="0001093C">
      <w:pPr>
        <w:tabs>
          <w:tab w:val="left" w:pos="8823"/>
        </w:tabs>
        <w:spacing w:after="0"/>
        <w:ind w:right="-142"/>
        <w:rPr>
          <w:bCs/>
          <w:sz w:val="12"/>
          <w:szCs w:val="12"/>
        </w:rPr>
      </w:pPr>
      <w:r>
        <w:rPr>
          <w:bCs/>
          <w:sz w:val="24"/>
          <w:szCs w:val="24"/>
        </w:rPr>
        <w:tab/>
      </w:r>
    </w:p>
    <w:p w:rsidR="00A33653" w:rsidRDefault="0001093C" w:rsidP="00696A4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maire</w:t>
      </w:r>
    </w:p>
    <w:p w:rsidR="00336EDB" w:rsidRDefault="0001093C" w:rsidP="00696A4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</w:p>
    <w:p w:rsidR="0001093C" w:rsidRPr="0001093C" w:rsidRDefault="0001093C" w:rsidP="00336EDB">
      <w:pPr>
        <w:spacing w:after="0"/>
        <w:ind w:left="7788" w:firstLine="708"/>
        <w:rPr>
          <w:sz w:val="24"/>
          <w:szCs w:val="24"/>
        </w:rPr>
      </w:pPr>
      <w:r>
        <w:rPr>
          <w:sz w:val="24"/>
          <w:szCs w:val="24"/>
        </w:rPr>
        <w:t>Luc DELAUP</w:t>
      </w:r>
    </w:p>
    <w:sectPr w:rsidR="0001093C" w:rsidRPr="0001093C" w:rsidSect="00BF0D5E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29"/>
    <w:rsid w:val="0001093C"/>
    <w:rsid w:val="00185962"/>
    <w:rsid w:val="00336EDB"/>
    <w:rsid w:val="005158D2"/>
    <w:rsid w:val="00674794"/>
    <w:rsid w:val="00696A49"/>
    <w:rsid w:val="00717638"/>
    <w:rsid w:val="007F05BD"/>
    <w:rsid w:val="00A33653"/>
    <w:rsid w:val="00A4441C"/>
    <w:rsid w:val="00AA1C1F"/>
    <w:rsid w:val="00BF0D5E"/>
    <w:rsid w:val="00E40329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10</cp:revision>
  <dcterms:created xsi:type="dcterms:W3CDTF">2016-02-14T09:12:00Z</dcterms:created>
  <dcterms:modified xsi:type="dcterms:W3CDTF">2016-02-15T08:51:00Z</dcterms:modified>
</cp:coreProperties>
</file>