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6809" w:rsidRDefault="00556809" w:rsidP="00556809">
      <w:pPr>
        <w:rPr>
          <w:b/>
          <w:bCs/>
        </w:rPr>
      </w:pPr>
      <w:r>
        <w:rPr>
          <w:b/>
          <w:bCs/>
        </w:rPr>
        <w:t>MAIRIE  DE  L’EPINE</w:t>
      </w:r>
    </w:p>
    <w:p w:rsidR="00556809" w:rsidRDefault="00556809" w:rsidP="00556809">
      <w:pPr>
        <w:rPr>
          <w:b/>
          <w:bCs/>
          <w:lang w:val="de-DE"/>
        </w:rPr>
      </w:pPr>
    </w:p>
    <w:p w:rsidR="00556809" w:rsidRDefault="00556809" w:rsidP="00556809">
      <w:pPr>
        <w:jc w:val="center"/>
        <w:rPr>
          <w:b/>
          <w:bCs/>
          <w:u w:val="single"/>
        </w:rPr>
      </w:pPr>
      <w:r>
        <w:rPr>
          <w:b/>
          <w:bCs/>
          <w:u w:val="single"/>
        </w:rPr>
        <w:t>COMPTE-RENDU  DE  LA  REUNION  DU  CONSEILMUNICIPAL</w:t>
      </w:r>
    </w:p>
    <w:p w:rsidR="00556809" w:rsidRDefault="00556809" w:rsidP="00556809">
      <w:pPr>
        <w:jc w:val="center"/>
        <w:rPr>
          <w:b/>
          <w:bCs/>
          <w:u w:val="single"/>
        </w:rPr>
      </w:pPr>
      <w:r>
        <w:rPr>
          <w:b/>
          <w:bCs/>
          <w:u w:val="single"/>
        </w:rPr>
        <w:t>DU  23 SEPTEMBRE 2016.</w:t>
      </w:r>
    </w:p>
    <w:p w:rsidR="00556809" w:rsidRDefault="00556809" w:rsidP="00556809">
      <w:pPr>
        <w:rPr>
          <w:b/>
          <w:bCs/>
          <w:sz w:val="20"/>
          <w:szCs w:val="20"/>
        </w:rPr>
      </w:pPr>
    </w:p>
    <w:p w:rsidR="00556809" w:rsidRDefault="00556809" w:rsidP="00556809">
      <w:pPr>
        <w:rPr>
          <w:b/>
          <w:bCs/>
          <w:sz w:val="20"/>
          <w:szCs w:val="20"/>
        </w:rPr>
      </w:pPr>
    </w:p>
    <w:p w:rsidR="00556809" w:rsidRDefault="00556809" w:rsidP="00556809">
      <w:pPr>
        <w:rPr>
          <w:b/>
          <w:bCs/>
        </w:rPr>
      </w:pPr>
      <w:r>
        <w:rPr>
          <w:b/>
          <w:bCs/>
          <w:u w:val="single"/>
        </w:rPr>
        <w:t>PRESENTS </w:t>
      </w:r>
      <w:r>
        <w:rPr>
          <w:b/>
          <w:bCs/>
        </w:rPr>
        <w:t xml:space="preserve">: Mmes ARNOUX S., BOUZIN L., VIAL  V., </w:t>
      </w:r>
    </w:p>
    <w:p w:rsidR="00556809" w:rsidRPr="00556809" w:rsidRDefault="00556809" w:rsidP="00556809">
      <w:pPr>
        <w:ind w:left="1416"/>
        <w:rPr>
          <w:b/>
          <w:bCs/>
        </w:rPr>
      </w:pPr>
      <w:r w:rsidRPr="00556809">
        <w:rPr>
          <w:b/>
          <w:bCs/>
        </w:rPr>
        <w:t>MM. ALLIER J-</w:t>
      </w:r>
      <w:proofErr w:type="gramStart"/>
      <w:r w:rsidRPr="00556809">
        <w:rPr>
          <w:b/>
          <w:bCs/>
        </w:rPr>
        <w:t>F ,</w:t>
      </w:r>
      <w:proofErr w:type="gramEnd"/>
      <w:r w:rsidRPr="00556809">
        <w:rPr>
          <w:b/>
          <w:bCs/>
        </w:rPr>
        <w:t xml:space="preserve">  AUBERIC A, BONFILS L., DELAUP L., </w:t>
      </w:r>
      <w:r>
        <w:rPr>
          <w:b/>
          <w:bCs/>
        </w:rPr>
        <w:t xml:space="preserve">LOUIS-PALLUEL A.,      MEYNAUD D.,  REYNAUD J-M,   </w:t>
      </w:r>
    </w:p>
    <w:p w:rsidR="00556809" w:rsidRDefault="00556809" w:rsidP="00556809">
      <w:pPr>
        <w:ind w:left="2100"/>
        <w:rPr>
          <w:b/>
          <w:bCs/>
          <w:sz w:val="20"/>
          <w:szCs w:val="20"/>
        </w:rPr>
      </w:pPr>
    </w:p>
    <w:p w:rsidR="00556809" w:rsidRDefault="00556809" w:rsidP="00556809">
      <w:pPr>
        <w:ind w:left="709" w:hanging="709"/>
      </w:pPr>
      <w:r>
        <w:rPr>
          <w:b/>
          <w:bCs/>
          <w:u w:val="single"/>
        </w:rPr>
        <w:t>ABSENT :</w:t>
      </w:r>
      <w:r>
        <w:rPr>
          <w:b/>
          <w:bCs/>
        </w:rPr>
        <w:t xml:space="preserve"> </w:t>
      </w:r>
      <w:r w:rsidR="008400D1">
        <w:rPr>
          <w:b/>
          <w:bCs/>
        </w:rPr>
        <w:t xml:space="preserve">M. </w:t>
      </w:r>
      <w:r w:rsidRPr="00556809">
        <w:rPr>
          <w:b/>
          <w:bCs/>
        </w:rPr>
        <w:t>COLLOMB K excusé</w:t>
      </w:r>
    </w:p>
    <w:p w:rsidR="00556809" w:rsidRDefault="00556809" w:rsidP="00556809">
      <w:pPr>
        <w:ind w:left="708"/>
        <w:rPr>
          <w:b/>
          <w:bCs/>
          <w:sz w:val="20"/>
          <w:szCs w:val="20"/>
          <w:u w:val="single"/>
        </w:rPr>
      </w:pPr>
    </w:p>
    <w:p w:rsidR="00556809" w:rsidRDefault="00556809" w:rsidP="00556809">
      <w:pPr>
        <w:rPr>
          <w:bCs/>
        </w:rPr>
      </w:pPr>
      <w:r>
        <w:rPr>
          <w:bCs/>
        </w:rPr>
        <w:t>Sur proposition du Maire, plusieurs points sont ajoutés à l’ordre du jour et examinés en début de séance.</w:t>
      </w:r>
    </w:p>
    <w:p w:rsidR="00556809" w:rsidRDefault="00556809" w:rsidP="00556809">
      <w:pPr>
        <w:rPr>
          <w:bCs/>
        </w:rPr>
      </w:pPr>
    </w:p>
    <w:p w:rsidR="00556809" w:rsidRDefault="00556809" w:rsidP="00556809">
      <w:pPr>
        <w:rPr>
          <w:b/>
          <w:bCs/>
          <w:u w:val="single"/>
        </w:rPr>
      </w:pPr>
      <w:r w:rsidRPr="00556809">
        <w:rPr>
          <w:b/>
          <w:bCs/>
          <w:u w:val="single"/>
        </w:rPr>
        <w:t>I SIVU PAYS DU BUËCH D’ HIER ET D’AUJOURD’HUI</w:t>
      </w:r>
    </w:p>
    <w:p w:rsidR="008A5EF9" w:rsidRDefault="008A5EF9" w:rsidP="00556809">
      <w:pPr>
        <w:rPr>
          <w:bCs/>
        </w:rPr>
      </w:pPr>
      <w:r>
        <w:rPr>
          <w:bCs/>
        </w:rPr>
        <w:t>Le retard du versement des subventions accordées au SIVU entraîne des difficultés pour régler le salaire du salarié pour les mois de novembre et décembre. Il est proposé aux communes adhérentes de rajouter à l</w:t>
      </w:r>
      <w:r w:rsidR="00D31AC4">
        <w:rPr>
          <w:bCs/>
        </w:rPr>
        <w:t>eur</w:t>
      </w:r>
      <w:r>
        <w:rPr>
          <w:bCs/>
        </w:rPr>
        <w:t xml:space="preserve"> cotisation1€ par habitant pour </w:t>
      </w:r>
      <w:r w:rsidR="00D31AC4">
        <w:rPr>
          <w:bCs/>
        </w:rPr>
        <w:t>clore</w:t>
      </w:r>
      <w:r>
        <w:rPr>
          <w:bCs/>
        </w:rPr>
        <w:t xml:space="preserve"> le budget 2016,</w:t>
      </w:r>
    </w:p>
    <w:p w:rsidR="00B80345" w:rsidRDefault="008A5EF9" w:rsidP="00556809">
      <w:pPr>
        <w:rPr>
          <w:bCs/>
        </w:rPr>
      </w:pPr>
      <w:r>
        <w:rPr>
          <w:bCs/>
        </w:rPr>
        <w:t>Le CM donne un accord de principe en attendant de connaître la décision des autres communes adhérentes.</w:t>
      </w:r>
    </w:p>
    <w:p w:rsidR="00B80345" w:rsidRDefault="00B80345" w:rsidP="00556809">
      <w:pPr>
        <w:rPr>
          <w:bCs/>
        </w:rPr>
      </w:pPr>
    </w:p>
    <w:p w:rsidR="00B80345" w:rsidRDefault="008A5EF9" w:rsidP="00B80345">
      <w:pPr>
        <w:rPr>
          <w:b/>
          <w:bCs/>
          <w:u w:val="single"/>
        </w:rPr>
      </w:pPr>
      <w:r>
        <w:rPr>
          <w:bCs/>
        </w:rPr>
        <w:t xml:space="preserve"> </w:t>
      </w:r>
      <w:r w:rsidR="00B80345" w:rsidRPr="00556809">
        <w:rPr>
          <w:b/>
          <w:bCs/>
          <w:u w:val="single"/>
        </w:rPr>
        <w:t>I</w:t>
      </w:r>
      <w:r w:rsidR="00B80345">
        <w:rPr>
          <w:b/>
          <w:bCs/>
          <w:u w:val="single"/>
        </w:rPr>
        <w:t>I</w:t>
      </w:r>
      <w:r w:rsidR="00B80345" w:rsidRPr="00556809">
        <w:rPr>
          <w:b/>
          <w:bCs/>
          <w:u w:val="single"/>
        </w:rPr>
        <w:t xml:space="preserve"> </w:t>
      </w:r>
      <w:r w:rsidR="00B80345">
        <w:rPr>
          <w:b/>
          <w:bCs/>
          <w:u w:val="single"/>
        </w:rPr>
        <w:t>ABONNEMENT TELEPHONIQUE RESERVOIR DE LA VILLETTE</w:t>
      </w:r>
    </w:p>
    <w:p w:rsidR="00B80345" w:rsidRDefault="00B80345" w:rsidP="00B80345">
      <w:pPr>
        <w:rPr>
          <w:bCs/>
        </w:rPr>
      </w:pPr>
      <w:r>
        <w:rPr>
          <w:bCs/>
        </w:rPr>
        <w:t>Unanimement le CM donne son accord pour contracter un abonnement pour 4.20€</w:t>
      </w:r>
      <w:r w:rsidR="00D31AC4">
        <w:rPr>
          <w:bCs/>
        </w:rPr>
        <w:t xml:space="preserve"> </w:t>
      </w:r>
      <w:r>
        <w:rPr>
          <w:bCs/>
        </w:rPr>
        <w:t>/mois auprès de la société Orange. Cette ligne concerne l’alarme du traitement de l’eau par UV.</w:t>
      </w:r>
    </w:p>
    <w:p w:rsidR="00B80345" w:rsidRDefault="00B80345" w:rsidP="00B80345">
      <w:pPr>
        <w:rPr>
          <w:bCs/>
        </w:rPr>
      </w:pPr>
    </w:p>
    <w:p w:rsidR="00B80345" w:rsidRDefault="00B80345" w:rsidP="00B80345">
      <w:pPr>
        <w:rPr>
          <w:b/>
          <w:bCs/>
          <w:u w:val="single"/>
        </w:rPr>
      </w:pPr>
      <w:r>
        <w:rPr>
          <w:bCs/>
        </w:rPr>
        <w:t xml:space="preserve"> </w:t>
      </w:r>
      <w:r w:rsidRPr="00556809">
        <w:rPr>
          <w:b/>
          <w:bCs/>
          <w:u w:val="single"/>
        </w:rPr>
        <w:t>I</w:t>
      </w:r>
      <w:r>
        <w:rPr>
          <w:b/>
          <w:bCs/>
          <w:u w:val="single"/>
        </w:rPr>
        <w:t>II</w:t>
      </w:r>
      <w:r w:rsidRPr="00556809">
        <w:rPr>
          <w:b/>
          <w:bCs/>
          <w:u w:val="single"/>
        </w:rPr>
        <w:t xml:space="preserve"> </w:t>
      </w:r>
      <w:r>
        <w:rPr>
          <w:b/>
          <w:bCs/>
          <w:u w:val="single"/>
        </w:rPr>
        <w:t>CONVOCATIONS DU CM</w:t>
      </w:r>
    </w:p>
    <w:p w:rsidR="00B80345" w:rsidRPr="00B80345" w:rsidRDefault="00B80345" w:rsidP="00B80345">
      <w:pPr>
        <w:rPr>
          <w:bCs/>
        </w:rPr>
      </w:pPr>
      <w:r>
        <w:rPr>
          <w:bCs/>
        </w:rPr>
        <w:t>Le Conseil Municipal unanime donne son accord pour recevoir les convocations aux séances par Mail.</w:t>
      </w:r>
    </w:p>
    <w:p w:rsidR="00D31AC4" w:rsidRDefault="00D31AC4" w:rsidP="00B80345">
      <w:pPr>
        <w:rPr>
          <w:bCs/>
        </w:rPr>
      </w:pPr>
    </w:p>
    <w:p w:rsidR="00B80345" w:rsidRDefault="00B80345" w:rsidP="00B80345">
      <w:pPr>
        <w:rPr>
          <w:b/>
          <w:bCs/>
          <w:u w:val="single"/>
        </w:rPr>
      </w:pPr>
      <w:r>
        <w:rPr>
          <w:bCs/>
        </w:rPr>
        <w:t xml:space="preserve"> </w:t>
      </w:r>
      <w:r w:rsidRPr="00556809">
        <w:rPr>
          <w:b/>
          <w:bCs/>
          <w:u w:val="single"/>
        </w:rPr>
        <w:t>I</w:t>
      </w:r>
      <w:r>
        <w:rPr>
          <w:b/>
          <w:bCs/>
          <w:u w:val="single"/>
        </w:rPr>
        <w:t>V</w:t>
      </w:r>
      <w:r w:rsidRPr="00556809">
        <w:rPr>
          <w:b/>
          <w:bCs/>
          <w:u w:val="single"/>
        </w:rPr>
        <w:t xml:space="preserve"> </w:t>
      </w:r>
      <w:r>
        <w:rPr>
          <w:b/>
          <w:bCs/>
          <w:u w:val="single"/>
        </w:rPr>
        <w:t>AUBERGE</w:t>
      </w:r>
    </w:p>
    <w:p w:rsidR="00B80345" w:rsidRDefault="00B80345" w:rsidP="00B80345">
      <w:pPr>
        <w:rPr>
          <w:bCs/>
        </w:rPr>
      </w:pPr>
      <w:r>
        <w:rPr>
          <w:bCs/>
        </w:rPr>
        <w:t>Unanimement le CM donne son accord pour régler la facture d’un montant de 35 231.32€ HT</w:t>
      </w:r>
    </w:p>
    <w:p w:rsidR="00B80345" w:rsidRDefault="00B80345" w:rsidP="00B80345">
      <w:pPr>
        <w:rPr>
          <w:bCs/>
        </w:rPr>
      </w:pPr>
      <w:r>
        <w:rPr>
          <w:bCs/>
        </w:rPr>
        <w:t>Un courrier sera envoyé préalablement au fournisseur pour réclamer les pièces manquantes.</w:t>
      </w:r>
    </w:p>
    <w:p w:rsidR="00D31AC4" w:rsidRDefault="00D31AC4" w:rsidP="00B80345">
      <w:pPr>
        <w:rPr>
          <w:bCs/>
        </w:rPr>
      </w:pPr>
    </w:p>
    <w:p w:rsidR="00B80345" w:rsidRDefault="00B80345" w:rsidP="00B80345">
      <w:pPr>
        <w:rPr>
          <w:b/>
          <w:bCs/>
          <w:u w:val="single"/>
        </w:rPr>
      </w:pPr>
      <w:r w:rsidRPr="00556809">
        <w:rPr>
          <w:b/>
          <w:bCs/>
          <w:u w:val="single"/>
        </w:rPr>
        <w:t xml:space="preserve"> </w:t>
      </w:r>
      <w:r>
        <w:rPr>
          <w:b/>
          <w:bCs/>
          <w:u w:val="single"/>
        </w:rPr>
        <w:t>V</w:t>
      </w:r>
      <w:r w:rsidR="002A3995">
        <w:rPr>
          <w:b/>
          <w:bCs/>
          <w:u w:val="single"/>
        </w:rPr>
        <w:t xml:space="preserve"> ACHAT BATIMENT</w:t>
      </w:r>
    </w:p>
    <w:p w:rsidR="002A3995" w:rsidRDefault="002A3995" w:rsidP="00B80345">
      <w:pPr>
        <w:rPr>
          <w:bCs/>
        </w:rPr>
      </w:pPr>
      <w:r w:rsidRPr="002A3995">
        <w:rPr>
          <w:bCs/>
        </w:rPr>
        <w:t xml:space="preserve">Le bâtiment </w:t>
      </w:r>
      <w:r>
        <w:rPr>
          <w:bCs/>
        </w:rPr>
        <w:t>mitoyen de L’Auberge dont le propriétaire est M.RICHAND Gilbert est en vente au prix de 60 000€</w:t>
      </w:r>
    </w:p>
    <w:p w:rsidR="002A3995" w:rsidRDefault="002A3995" w:rsidP="00B80345">
      <w:pPr>
        <w:rPr>
          <w:bCs/>
        </w:rPr>
      </w:pPr>
      <w:r>
        <w:rPr>
          <w:bCs/>
        </w:rPr>
        <w:t>Compte tenu de l’obligation faite à la  commune de réaliser une mairie et une agence postale accessibles aux personnes à mobilité réduite, ce bâtiment pourrait répondre avec aménagement à cette exigence.</w:t>
      </w:r>
    </w:p>
    <w:p w:rsidR="002A3995" w:rsidRDefault="002A3995" w:rsidP="00B80345">
      <w:pPr>
        <w:rPr>
          <w:bCs/>
        </w:rPr>
      </w:pPr>
      <w:r>
        <w:rPr>
          <w:bCs/>
        </w:rPr>
        <w:t>Des subventions liées aux aménagements pour accessibilité pourront être demandées.</w:t>
      </w:r>
    </w:p>
    <w:p w:rsidR="00B80345" w:rsidRDefault="002A3995" w:rsidP="00B80345">
      <w:pPr>
        <w:rPr>
          <w:bCs/>
        </w:rPr>
      </w:pPr>
      <w:r>
        <w:rPr>
          <w:bCs/>
        </w:rPr>
        <w:t>A l’unanimité le CM décide l’acquisition de ce bâtiment cadastré C 918, et autorise le maire à signer toute pièce se rapportant à cet achat.</w:t>
      </w:r>
      <w:r w:rsidRPr="002A3995">
        <w:rPr>
          <w:bCs/>
        </w:rPr>
        <w:t xml:space="preserve"> </w:t>
      </w:r>
    </w:p>
    <w:p w:rsidR="002A3995" w:rsidRDefault="002A3995" w:rsidP="00B80345">
      <w:pPr>
        <w:rPr>
          <w:bCs/>
        </w:rPr>
      </w:pPr>
      <w:r>
        <w:rPr>
          <w:bCs/>
        </w:rPr>
        <w:t>Par ailleurs le CM autorise également le maire à faire des demandes de crédits auprès des banques.</w:t>
      </w:r>
    </w:p>
    <w:p w:rsidR="00ED00F9" w:rsidRDefault="00ED00F9" w:rsidP="00ED00F9">
      <w:pPr>
        <w:rPr>
          <w:bCs/>
        </w:rPr>
      </w:pPr>
    </w:p>
    <w:p w:rsidR="00ED00F9" w:rsidRDefault="00ED00F9" w:rsidP="00ED00F9">
      <w:pPr>
        <w:rPr>
          <w:b/>
          <w:bCs/>
          <w:u w:val="single"/>
        </w:rPr>
      </w:pPr>
      <w:r>
        <w:rPr>
          <w:b/>
          <w:bCs/>
          <w:u w:val="single"/>
        </w:rPr>
        <w:t xml:space="preserve">VI CONVENTION SOLAIRE </w:t>
      </w:r>
      <w:r w:rsidR="00D03DA0">
        <w:rPr>
          <w:b/>
          <w:bCs/>
          <w:u w:val="single"/>
        </w:rPr>
        <w:t>MONTJAY SORBIERS</w:t>
      </w:r>
    </w:p>
    <w:p w:rsidR="00ED00F9" w:rsidRPr="00ED00F9" w:rsidRDefault="00ED00F9" w:rsidP="00ED00F9">
      <w:pPr>
        <w:rPr>
          <w:bCs/>
        </w:rPr>
      </w:pPr>
      <w:r>
        <w:rPr>
          <w:bCs/>
        </w:rPr>
        <w:t xml:space="preserve">Le CM unanimement donne son accord pour l’implantation de la ligne téléphonique concernant les parcs photovoltaïques de Sorbiers et </w:t>
      </w:r>
      <w:proofErr w:type="spellStart"/>
      <w:r>
        <w:rPr>
          <w:bCs/>
        </w:rPr>
        <w:t>Montjay</w:t>
      </w:r>
      <w:proofErr w:type="spellEnd"/>
      <w:r>
        <w:rPr>
          <w:bCs/>
        </w:rPr>
        <w:t>, sur les parcelles communales.</w:t>
      </w:r>
    </w:p>
    <w:p w:rsidR="00ED00F9" w:rsidRDefault="00ED00F9" w:rsidP="00ED00F9">
      <w:pPr>
        <w:rPr>
          <w:b/>
          <w:bCs/>
          <w:u w:val="single"/>
        </w:rPr>
      </w:pPr>
    </w:p>
    <w:p w:rsidR="00ED00F9" w:rsidRDefault="00ED00F9" w:rsidP="00ED00F9">
      <w:pPr>
        <w:rPr>
          <w:b/>
          <w:bCs/>
          <w:u w:val="single"/>
        </w:rPr>
      </w:pPr>
      <w:r>
        <w:rPr>
          <w:b/>
          <w:bCs/>
          <w:u w:val="single"/>
        </w:rPr>
        <w:t>VII CONVENTION DE PATURAGE</w:t>
      </w:r>
    </w:p>
    <w:p w:rsidR="00ED00F9" w:rsidRDefault="00ED00F9" w:rsidP="00ED00F9">
      <w:pPr>
        <w:rPr>
          <w:bCs/>
        </w:rPr>
      </w:pPr>
      <w:r>
        <w:rPr>
          <w:bCs/>
        </w:rPr>
        <w:t xml:space="preserve">Mme ARNAUD Magali </w:t>
      </w:r>
      <w:proofErr w:type="spellStart"/>
      <w:r>
        <w:rPr>
          <w:bCs/>
        </w:rPr>
        <w:t>solicite</w:t>
      </w:r>
      <w:proofErr w:type="spellEnd"/>
      <w:r>
        <w:rPr>
          <w:bCs/>
        </w:rPr>
        <w:t xml:space="preserve"> la passation d’</w:t>
      </w:r>
      <w:r w:rsidR="00D31AC4">
        <w:rPr>
          <w:bCs/>
        </w:rPr>
        <w:t>une convention de pâtur</w:t>
      </w:r>
      <w:r>
        <w:rPr>
          <w:bCs/>
        </w:rPr>
        <w:t>age sur la parcelle E 198a, pour une superficie de 35ha. Le CM décide à l’unanimité de signer cette convention sous réserve de ne pas installer de clôtures et à raison de 0.17€/ovin</w:t>
      </w:r>
      <w:r w:rsidR="00D31AC4">
        <w:rPr>
          <w:bCs/>
        </w:rPr>
        <w:t>.</w:t>
      </w:r>
    </w:p>
    <w:p w:rsidR="00ED00F9" w:rsidRDefault="00ED00F9" w:rsidP="00ED00F9">
      <w:pPr>
        <w:rPr>
          <w:bCs/>
        </w:rPr>
      </w:pPr>
    </w:p>
    <w:p w:rsidR="00ED00F9" w:rsidRDefault="00ED00F9" w:rsidP="00ED00F9">
      <w:pPr>
        <w:rPr>
          <w:b/>
          <w:bCs/>
          <w:u w:val="single"/>
        </w:rPr>
      </w:pPr>
      <w:r>
        <w:rPr>
          <w:b/>
          <w:bCs/>
          <w:u w:val="single"/>
        </w:rPr>
        <w:t>VIII MAINTENANCE ALARME</w:t>
      </w:r>
    </w:p>
    <w:p w:rsidR="00ED00F9" w:rsidRDefault="00D31AC4" w:rsidP="00ED00F9">
      <w:pPr>
        <w:rPr>
          <w:bCs/>
        </w:rPr>
      </w:pPr>
      <w:r>
        <w:rPr>
          <w:bCs/>
        </w:rPr>
        <w:t>Le CM unanime donne son accord pour le devis présenté par Avenir Radio Electricité pour la maintenance des alarmes des bâtiments communaux et pour un montant de 492€.</w:t>
      </w:r>
    </w:p>
    <w:p w:rsidR="00D31AC4" w:rsidRPr="00ED00F9" w:rsidRDefault="00D31AC4" w:rsidP="00ED00F9">
      <w:pPr>
        <w:rPr>
          <w:bCs/>
        </w:rPr>
      </w:pPr>
    </w:p>
    <w:p w:rsidR="00ED00F9" w:rsidRDefault="00ED00F9" w:rsidP="00ED00F9">
      <w:pPr>
        <w:rPr>
          <w:b/>
          <w:bCs/>
          <w:u w:val="single"/>
        </w:rPr>
      </w:pPr>
      <w:r>
        <w:rPr>
          <w:b/>
          <w:bCs/>
          <w:u w:val="single"/>
        </w:rPr>
        <w:t>IX</w:t>
      </w:r>
      <w:r w:rsidR="00D31AC4">
        <w:rPr>
          <w:b/>
          <w:bCs/>
          <w:u w:val="single"/>
        </w:rPr>
        <w:t xml:space="preserve"> LIGNES FERROVIAIRES</w:t>
      </w:r>
    </w:p>
    <w:p w:rsidR="00D31AC4" w:rsidRDefault="00D31AC4" w:rsidP="00ED00F9">
      <w:pPr>
        <w:rPr>
          <w:bCs/>
        </w:rPr>
      </w:pPr>
      <w:r w:rsidRPr="00D31AC4">
        <w:rPr>
          <w:bCs/>
        </w:rPr>
        <w:t xml:space="preserve">A l’unanimité le CM vote la motion concernant </w:t>
      </w:r>
      <w:r>
        <w:rPr>
          <w:bCs/>
        </w:rPr>
        <w:t>« </w:t>
      </w:r>
      <w:r w:rsidRPr="00D31AC4">
        <w:rPr>
          <w:bCs/>
        </w:rPr>
        <w:t>l’Etoile de Veynes</w:t>
      </w:r>
      <w:r>
        <w:rPr>
          <w:bCs/>
        </w:rPr>
        <w:t> »</w:t>
      </w:r>
      <w:r w:rsidRPr="00D31AC4">
        <w:rPr>
          <w:bCs/>
        </w:rPr>
        <w:t>, pour le maintien des lignes actuelles vers Valence et vers Grenoble</w:t>
      </w:r>
      <w:r>
        <w:rPr>
          <w:bCs/>
        </w:rPr>
        <w:t>.</w:t>
      </w:r>
    </w:p>
    <w:p w:rsidR="00A04F2E" w:rsidRDefault="00A04F2E" w:rsidP="00ED00F9">
      <w:pPr>
        <w:rPr>
          <w:bCs/>
        </w:rPr>
      </w:pPr>
    </w:p>
    <w:p w:rsidR="00A04F2E" w:rsidRDefault="00A04F2E" w:rsidP="00ED00F9">
      <w:pPr>
        <w:rPr>
          <w:bCs/>
        </w:rPr>
      </w:pPr>
      <w:r>
        <w:rPr>
          <w:bCs/>
        </w:rPr>
        <w:tab/>
      </w:r>
      <w:r>
        <w:rPr>
          <w:bCs/>
        </w:rPr>
        <w:tab/>
      </w:r>
      <w:r>
        <w:rPr>
          <w:bCs/>
        </w:rPr>
        <w:tab/>
      </w:r>
      <w:r>
        <w:rPr>
          <w:bCs/>
        </w:rPr>
        <w:tab/>
      </w:r>
      <w:r>
        <w:rPr>
          <w:bCs/>
        </w:rPr>
        <w:tab/>
      </w:r>
      <w:r>
        <w:rPr>
          <w:bCs/>
        </w:rPr>
        <w:tab/>
      </w:r>
      <w:r>
        <w:rPr>
          <w:bCs/>
        </w:rPr>
        <w:tab/>
      </w:r>
      <w:r>
        <w:rPr>
          <w:bCs/>
        </w:rPr>
        <w:tab/>
      </w:r>
      <w:r>
        <w:rPr>
          <w:bCs/>
        </w:rPr>
        <w:tab/>
      </w:r>
      <w:r>
        <w:rPr>
          <w:bCs/>
        </w:rPr>
        <w:tab/>
        <w:t>Le maire</w:t>
      </w:r>
    </w:p>
    <w:p w:rsidR="00A04F2E" w:rsidRPr="00D31AC4" w:rsidRDefault="00A04F2E" w:rsidP="00ED00F9">
      <w:pPr>
        <w:rPr>
          <w:bCs/>
        </w:rPr>
      </w:pPr>
      <w:r>
        <w:rPr>
          <w:bCs/>
        </w:rPr>
        <w:tab/>
      </w:r>
      <w:r>
        <w:rPr>
          <w:bCs/>
        </w:rPr>
        <w:tab/>
      </w:r>
      <w:r>
        <w:rPr>
          <w:bCs/>
        </w:rPr>
        <w:tab/>
      </w:r>
      <w:r>
        <w:rPr>
          <w:bCs/>
        </w:rPr>
        <w:tab/>
      </w:r>
      <w:r>
        <w:rPr>
          <w:bCs/>
        </w:rPr>
        <w:tab/>
      </w:r>
      <w:r>
        <w:rPr>
          <w:bCs/>
        </w:rPr>
        <w:tab/>
      </w:r>
      <w:r>
        <w:rPr>
          <w:bCs/>
        </w:rPr>
        <w:tab/>
      </w:r>
      <w:r>
        <w:rPr>
          <w:bCs/>
        </w:rPr>
        <w:tab/>
      </w:r>
      <w:r>
        <w:rPr>
          <w:bCs/>
        </w:rPr>
        <w:tab/>
        <w:t xml:space="preserve">        </w:t>
      </w:r>
      <w:bookmarkStart w:id="0" w:name="_GoBack"/>
      <w:bookmarkEnd w:id="0"/>
      <w:r>
        <w:rPr>
          <w:bCs/>
        </w:rPr>
        <w:t>Luc DELAUP</w:t>
      </w:r>
    </w:p>
    <w:p w:rsidR="002A3995" w:rsidRDefault="002A3995" w:rsidP="00B80345">
      <w:pPr>
        <w:rPr>
          <w:bCs/>
        </w:rPr>
      </w:pPr>
    </w:p>
    <w:p w:rsidR="00B80345" w:rsidRPr="00B80345" w:rsidRDefault="00B80345" w:rsidP="00B80345">
      <w:pPr>
        <w:rPr>
          <w:bCs/>
        </w:rPr>
      </w:pPr>
    </w:p>
    <w:p w:rsidR="005E670F" w:rsidRDefault="005E670F"/>
    <w:sectPr w:rsidR="005E670F" w:rsidSect="00ED00F9">
      <w:pgSz w:w="11906" w:h="16838"/>
      <w:pgMar w:top="284" w:right="282" w:bottom="142"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809"/>
    <w:rsid w:val="001B0895"/>
    <w:rsid w:val="002A3995"/>
    <w:rsid w:val="00556809"/>
    <w:rsid w:val="005E670F"/>
    <w:rsid w:val="008400D1"/>
    <w:rsid w:val="008A5EF9"/>
    <w:rsid w:val="00A04F2E"/>
    <w:rsid w:val="00B80345"/>
    <w:rsid w:val="00D03DA0"/>
    <w:rsid w:val="00D31AC4"/>
    <w:rsid w:val="00ED00F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6809"/>
    <w:pPr>
      <w:suppressAutoHyphens/>
      <w:spacing w:after="0" w:line="240" w:lineRule="auto"/>
    </w:pPr>
    <w:rPr>
      <w:rFonts w:ascii="Times New Roman" w:eastAsia="Times New Roman" w:hAnsi="Times New Roman" w:cs="Times New Roman"/>
      <w:sz w:val="24"/>
      <w:szCs w:val="24"/>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6809"/>
    <w:pPr>
      <w:suppressAutoHyphens/>
      <w:spacing w:after="0" w:line="240" w:lineRule="auto"/>
    </w:pPr>
    <w:rPr>
      <w:rFonts w:ascii="Times New Roman" w:eastAsia="Times New Roman" w:hAnsi="Times New Roman" w:cs="Times New Roman"/>
      <w:sz w:val="24"/>
      <w:szCs w:val="24"/>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476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Pages>
  <Words>445</Words>
  <Characters>2449</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AUBERIC</dc:creator>
  <cp:lastModifiedBy>AUBERIC</cp:lastModifiedBy>
  <cp:revision>8</cp:revision>
  <dcterms:created xsi:type="dcterms:W3CDTF">2016-10-23T18:45:00Z</dcterms:created>
  <dcterms:modified xsi:type="dcterms:W3CDTF">2016-10-24T11:16:00Z</dcterms:modified>
</cp:coreProperties>
</file>