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C5643F" w:rsidP="00C5643F">
      <w:pPr>
        <w:rPr>
          <w:b/>
          <w:bCs/>
        </w:rPr>
      </w:pPr>
      <w:r>
        <w:rPr>
          <w:b/>
          <w:bCs/>
        </w:rPr>
        <w:t>MAIRIE  DE  L’EPINE</w:t>
      </w:r>
    </w:p>
    <w:p w:rsidR="00C5643F" w:rsidRDefault="00C5643F" w:rsidP="00C5643F">
      <w:pPr>
        <w:rPr>
          <w:b/>
          <w:bCs/>
          <w:lang w:val="de-DE"/>
        </w:rPr>
      </w:pPr>
    </w:p>
    <w:p w:rsidR="00C5643F" w:rsidRDefault="00C5643F" w:rsidP="00C5643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C5643F" w:rsidRDefault="00C5643F" w:rsidP="00C5643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DU </w:t>
      </w:r>
      <w:r>
        <w:rPr>
          <w:b/>
          <w:bCs/>
          <w:u w:val="single"/>
        </w:rPr>
        <w:t>09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DEC</w:t>
      </w:r>
      <w:r>
        <w:rPr>
          <w:b/>
          <w:bCs/>
          <w:u w:val="single"/>
        </w:rPr>
        <w:t>EMBRE 2016.</w:t>
      </w:r>
    </w:p>
    <w:p w:rsidR="00C5643F" w:rsidRDefault="00C5643F" w:rsidP="00C5643F">
      <w:pPr>
        <w:rPr>
          <w:b/>
          <w:bCs/>
          <w:sz w:val="20"/>
          <w:szCs w:val="20"/>
        </w:rPr>
      </w:pPr>
    </w:p>
    <w:p w:rsidR="00C5643F" w:rsidRDefault="00C5643F" w:rsidP="00C5643F">
      <w:pPr>
        <w:rPr>
          <w:b/>
          <w:bCs/>
          <w:sz w:val="20"/>
          <w:szCs w:val="20"/>
        </w:rPr>
      </w:pPr>
    </w:p>
    <w:p w:rsidR="00C5643F" w:rsidRDefault="00C5643F" w:rsidP="00C5643F">
      <w:pPr>
        <w:rPr>
          <w:b/>
          <w:bCs/>
        </w:rPr>
      </w:pPr>
      <w:r>
        <w:rPr>
          <w:b/>
          <w:bCs/>
          <w:u w:val="single"/>
        </w:rPr>
        <w:t>PRESENTS </w:t>
      </w:r>
      <w:r>
        <w:rPr>
          <w:b/>
          <w:bCs/>
        </w:rPr>
        <w:t xml:space="preserve">: Mmes ARNOUX S., VIAL  V., </w:t>
      </w:r>
    </w:p>
    <w:p w:rsidR="00C5643F" w:rsidRPr="00556809" w:rsidRDefault="00C5643F" w:rsidP="00C5643F">
      <w:pPr>
        <w:ind w:left="1416"/>
        <w:rPr>
          <w:b/>
          <w:bCs/>
        </w:rPr>
      </w:pPr>
      <w:r w:rsidRPr="00C5643F">
        <w:rPr>
          <w:b/>
          <w:bCs/>
        </w:rPr>
        <w:t>MM. BONFILS L.,</w:t>
      </w:r>
      <w:r w:rsidRPr="00C5643F">
        <w:rPr>
          <w:b/>
          <w:bCs/>
        </w:rPr>
        <w:t xml:space="preserve"> </w:t>
      </w:r>
      <w:r w:rsidRPr="00C5643F">
        <w:rPr>
          <w:b/>
          <w:bCs/>
        </w:rPr>
        <w:t xml:space="preserve">M. COLLOMB </w:t>
      </w:r>
      <w:proofErr w:type="gramStart"/>
      <w:r w:rsidRPr="00C5643F">
        <w:rPr>
          <w:b/>
          <w:bCs/>
        </w:rPr>
        <w:t>K</w:t>
      </w:r>
      <w:r w:rsidRPr="00C5643F">
        <w:rPr>
          <w:b/>
          <w:bCs/>
        </w:rPr>
        <w:t> ,</w:t>
      </w:r>
      <w:proofErr w:type="gramEnd"/>
      <w:r w:rsidRPr="00C5643F">
        <w:rPr>
          <w:b/>
          <w:bCs/>
        </w:rPr>
        <w:t xml:space="preserve"> </w:t>
      </w:r>
      <w:r w:rsidRPr="00556809">
        <w:rPr>
          <w:b/>
          <w:bCs/>
        </w:rPr>
        <w:t xml:space="preserve">DELAUP L., </w:t>
      </w:r>
      <w:r>
        <w:rPr>
          <w:b/>
          <w:bCs/>
        </w:rPr>
        <w:t>LOUIS-PALLUEL A.,</w:t>
      </w:r>
      <w:r>
        <w:rPr>
          <w:b/>
          <w:bCs/>
        </w:rPr>
        <w:t xml:space="preserve">MEYNAUD D.,  </w:t>
      </w:r>
    </w:p>
    <w:p w:rsidR="00C5643F" w:rsidRDefault="00C5643F" w:rsidP="00C5643F">
      <w:pPr>
        <w:ind w:left="2100"/>
        <w:rPr>
          <w:b/>
          <w:bCs/>
          <w:sz w:val="20"/>
          <w:szCs w:val="20"/>
        </w:rPr>
      </w:pPr>
    </w:p>
    <w:p w:rsidR="00C5643F" w:rsidRDefault="00C5643F" w:rsidP="00C5643F">
      <w:pPr>
        <w:ind w:left="709" w:hanging="709"/>
        <w:rPr>
          <w:b/>
          <w:bCs/>
          <w:lang w:val="en-US"/>
        </w:rPr>
      </w:pPr>
      <w:r>
        <w:rPr>
          <w:b/>
          <w:bCs/>
          <w:u w:val="single"/>
        </w:rPr>
        <w:t>ABSENT</w:t>
      </w:r>
      <w:r>
        <w:rPr>
          <w:b/>
          <w:bCs/>
          <w:u w:val="single"/>
        </w:rPr>
        <w:t>S</w:t>
      </w:r>
      <w:r>
        <w:rPr>
          <w:b/>
          <w:bCs/>
          <w:u w:val="single"/>
        </w:rPr>
        <w:t> :</w:t>
      </w:r>
      <w:r>
        <w:rPr>
          <w:b/>
          <w:bCs/>
        </w:rPr>
        <w:t xml:space="preserve"> </w:t>
      </w:r>
      <w:r>
        <w:rPr>
          <w:b/>
          <w:bCs/>
        </w:rPr>
        <w:t xml:space="preserve">Mme </w:t>
      </w:r>
      <w:r>
        <w:rPr>
          <w:b/>
          <w:bCs/>
        </w:rPr>
        <w:t xml:space="preserve">BOUZIN L., </w:t>
      </w:r>
      <w:r w:rsidRPr="00C5643F">
        <w:rPr>
          <w:b/>
          <w:bCs/>
        </w:rPr>
        <w:t xml:space="preserve">MM. </w:t>
      </w:r>
      <w:r w:rsidRPr="00C5643F">
        <w:rPr>
          <w:b/>
          <w:bCs/>
          <w:lang w:val="en-US"/>
        </w:rPr>
        <w:t>ALLIER J-</w:t>
      </w:r>
      <w:proofErr w:type="gramStart"/>
      <w:r w:rsidRPr="00C5643F">
        <w:rPr>
          <w:b/>
          <w:bCs/>
          <w:lang w:val="en-US"/>
        </w:rPr>
        <w:t>F ,</w:t>
      </w:r>
      <w:proofErr w:type="gramEnd"/>
      <w:r w:rsidRPr="00C5643F">
        <w:rPr>
          <w:b/>
          <w:bCs/>
          <w:lang w:val="en-US"/>
        </w:rPr>
        <w:t xml:space="preserve">  AUBERIC A, </w:t>
      </w:r>
      <w:r w:rsidR="00EB5E6A">
        <w:rPr>
          <w:b/>
          <w:bCs/>
          <w:lang w:val="en-US"/>
        </w:rPr>
        <w:t xml:space="preserve">REYNAUD J-M, </w:t>
      </w:r>
      <w:r w:rsidRPr="00C5643F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excusés</w:t>
      </w:r>
      <w:proofErr w:type="spellEnd"/>
    </w:p>
    <w:p w:rsidR="00C5643F" w:rsidRPr="00C5643F" w:rsidRDefault="00C5643F" w:rsidP="00C5643F">
      <w:pPr>
        <w:ind w:left="709" w:hanging="709"/>
        <w:rPr>
          <w:u w:val="single"/>
          <w:lang w:val="en-US"/>
        </w:rPr>
      </w:pPr>
    </w:p>
    <w:p w:rsidR="00C5643F" w:rsidRPr="00C5643F" w:rsidRDefault="00C5643F" w:rsidP="00C5643F">
      <w:pPr>
        <w:ind w:left="709" w:hanging="709"/>
        <w:rPr>
          <w:b/>
          <w:bCs/>
          <w:sz w:val="20"/>
          <w:szCs w:val="20"/>
          <w:u w:val="single"/>
        </w:rPr>
      </w:pPr>
      <w:r w:rsidRPr="00C5643F">
        <w:rPr>
          <w:b/>
          <w:u w:val="single"/>
        </w:rPr>
        <w:t xml:space="preserve">POUUVOIRS: </w:t>
      </w:r>
      <w:r w:rsidRPr="00C5643F">
        <w:rPr>
          <w:b/>
        </w:rPr>
        <w:t>M. ALLIER à Mme VIAL, M.AUBERIC à M. DELAUP</w:t>
      </w:r>
    </w:p>
    <w:p w:rsidR="00C5643F" w:rsidRDefault="00C5643F" w:rsidP="00C5643F">
      <w:pPr>
        <w:rPr>
          <w:bCs/>
        </w:rPr>
      </w:pPr>
    </w:p>
    <w:p w:rsidR="00C5643F" w:rsidRDefault="00C5643F" w:rsidP="00C5643F">
      <w:pPr>
        <w:rPr>
          <w:bCs/>
        </w:rPr>
      </w:pPr>
      <w:r>
        <w:rPr>
          <w:bCs/>
        </w:rPr>
        <w:t xml:space="preserve">Sur proposition du Maire, </w:t>
      </w:r>
      <w:r w:rsidR="00EB5E6A">
        <w:rPr>
          <w:bCs/>
        </w:rPr>
        <w:t>un point</w:t>
      </w:r>
      <w:r>
        <w:rPr>
          <w:bCs/>
        </w:rPr>
        <w:t xml:space="preserve"> </w:t>
      </w:r>
      <w:r w:rsidR="00EB5E6A">
        <w:rPr>
          <w:bCs/>
        </w:rPr>
        <w:t>est ajouté à l’ordre du jour et examiné</w:t>
      </w:r>
      <w:bookmarkStart w:id="0" w:name="_GoBack"/>
      <w:bookmarkEnd w:id="0"/>
      <w:r>
        <w:rPr>
          <w:bCs/>
        </w:rPr>
        <w:t xml:space="preserve"> en début de séance.</w:t>
      </w:r>
    </w:p>
    <w:p w:rsidR="00C5643F" w:rsidRDefault="00C5643F" w:rsidP="00C5643F">
      <w:pPr>
        <w:rPr>
          <w:bCs/>
        </w:rPr>
      </w:pPr>
    </w:p>
    <w:p w:rsidR="00C5643F" w:rsidRDefault="00C5643F" w:rsidP="00C5643F">
      <w:pPr>
        <w:rPr>
          <w:bCs/>
        </w:rPr>
      </w:pPr>
      <w:r w:rsidRPr="00556809">
        <w:rPr>
          <w:b/>
          <w:bCs/>
          <w:u w:val="single"/>
        </w:rPr>
        <w:t xml:space="preserve">I </w:t>
      </w:r>
      <w:r>
        <w:rPr>
          <w:b/>
          <w:bCs/>
          <w:u w:val="single"/>
        </w:rPr>
        <w:t>MUR SOUTENEMENT</w:t>
      </w:r>
    </w:p>
    <w:p w:rsidR="00C5643F" w:rsidRDefault="00C5643F" w:rsidP="00C5643F">
      <w:pPr>
        <w:rPr>
          <w:bCs/>
        </w:rPr>
      </w:pPr>
      <w:r>
        <w:rPr>
          <w:bCs/>
        </w:rPr>
        <w:t xml:space="preserve">Pour effectuer la réfection du mur de soutènement à l’est de la rue </w:t>
      </w:r>
      <w:proofErr w:type="spellStart"/>
      <w:r>
        <w:rPr>
          <w:bCs/>
        </w:rPr>
        <w:t>sous-ville</w:t>
      </w:r>
      <w:proofErr w:type="spellEnd"/>
      <w:r>
        <w:rPr>
          <w:bCs/>
        </w:rPr>
        <w:t xml:space="preserve"> la commune a obtenu une subvention correspondant à 30</w:t>
      </w:r>
      <w:r w:rsidR="005F3506">
        <w:rPr>
          <w:bCs/>
        </w:rPr>
        <w:t>% du montant. Unanimement, le Conseil Municipal décide de demander un complément de subvention auprès de l’Etat dans le cadre de la DETR pour un montant de 40</w:t>
      </w:r>
      <w:r w:rsidR="005F3506">
        <w:rPr>
          <w:bCs/>
        </w:rPr>
        <w:t>%</w:t>
      </w:r>
      <w:r w:rsidR="005F3506">
        <w:rPr>
          <w:bCs/>
        </w:rPr>
        <w:t xml:space="preserve"> sur le coût de 46705€ HT.</w:t>
      </w:r>
    </w:p>
    <w:p w:rsidR="00C5643F" w:rsidRDefault="00C5643F" w:rsidP="00C5643F">
      <w:pPr>
        <w:rPr>
          <w:bCs/>
        </w:rPr>
      </w:pPr>
      <w:r>
        <w:rPr>
          <w:bCs/>
        </w:rPr>
        <w:t>.</w:t>
      </w:r>
    </w:p>
    <w:p w:rsidR="00C5643F" w:rsidRDefault="00C5643F" w:rsidP="00C5643F">
      <w:pPr>
        <w:rPr>
          <w:b/>
          <w:bCs/>
          <w:u w:val="single"/>
        </w:rPr>
      </w:pPr>
      <w:r>
        <w:rPr>
          <w:bCs/>
        </w:rPr>
        <w:t xml:space="preserve"> </w:t>
      </w:r>
      <w:r w:rsidRPr="00556809">
        <w:rPr>
          <w:b/>
          <w:bCs/>
          <w:u w:val="single"/>
        </w:rPr>
        <w:t>I</w:t>
      </w:r>
      <w:r>
        <w:rPr>
          <w:b/>
          <w:bCs/>
          <w:u w:val="single"/>
        </w:rPr>
        <w:t>I</w:t>
      </w:r>
      <w:r w:rsidRPr="00556809">
        <w:rPr>
          <w:b/>
          <w:bCs/>
          <w:u w:val="single"/>
        </w:rPr>
        <w:t xml:space="preserve"> </w:t>
      </w:r>
      <w:r w:rsidR="005F3506">
        <w:rPr>
          <w:b/>
          <w:bCs/>
          <w:u w:val="single"/>
        </w:rPr>
        <w:t>PRET IMMOBILIER</w:t>
      </w:r>
    </w:p>
    <w:p w:rsidR="005F3506" w:rsidRPr="005F3506" w:rsidRDefault="005F3506" w:rsidP="00C5643F">
      <w:pPr>
        <w:rPr>
          <w:bCs/>
        </w:rPr>
      </w:pPr>
      <w:r w:rsidRPr="005F3506">
        <w:rPr>
          <w:bCs/>
        </w:rPr>
        <w:t xml:space="preserve">Le </w:t>
      </w:r>
      <w:r>
        <w:rPr>
          <w:bCs/>
        </w:rPr>
        <w:t>maire rappelle la décision du Conseil Municipal de contracter un emprunt pour l’acquisition du bâtiment ʺ</w:t>
      </w:r>
      <w:proofErr w:type="spellStart"/>
      <w:r>
        <w:rPr>
          <w:bCs/>
        </w:rPr>
        <w:t>Richand</w:t>
      </w:r>
      <w:proofErr w:type="spellEnd"/>
      <w:r>
        <w:rPr>
          <w:bCs/>
        </w:rPr>
        <w:t> ". Après examen des propositions le Conseil décide unanimement de contracter avec le Crédit Agricole pour un prêt de 65 000€ sur 20 ans au taux de 1,58</w:t>
      </w:r>
      <w:r>
        <w:rPr>
          <w:bCs/>
        </w:rPr>
        <w:t>%</w:t>
      </w:r>
      <w:r>
        <w:rPr>
          <w:bCs/>
        </w:rPr>
        <w:t xml:space="preserve"> et frais de dossier de 100€.</w:t>
      </w:r>
    </w:p>
    <w:p w:rsidR="00C5643F" w:rsidRDefault="00C5643F" w:rsidP="00C5643F">
      <w:pPr>
        <w:rPr>
          <w:bCs/>
        </w:rPr>
      </w:pPr>
    </w:p>
    <w:p w:rsidR="005F3506" w:rsidRDefault="00C5643F" w:rsidP="00C5643F">
      <w:pPr>
        <w:rPr>
          <w:b/>
          <w:bCs/>
          <w:u w:val="single"/>
        </w:rPr>
      </w:pPr>
      <w:r>
        <w:rPr>
          <w:bCs/>
        </w:rPr>
        <w:t xml:space="preserve"> </w:t>
      </w:r>
      <w:r w:rsidRPr="00556809">
        <w:rPr>
          <w:b/>
          <w:bCs/>
          <w:u w:val="single"/>
        </w:rPr>
        <w:t>I</w:t>
      </w:r>
      <w:r>
        <w:rPr>
          <w:b/>
          <w:bCs/>
          <w:u w:val="single"/>
        </w:rPr>
        <w:t>II</w:t>
      </w:r>
      <w:r w:rsidRPr="00556809">
        <w:rPr>
          <w:b/>
          <w:bCs/>
          <w:u w:val="single"/>
        </w:rPr>
        <w:t xml:space="preserve"> </w:t>
      </w:r>
      <w:r w:rsidR="005F3506">
        <w:rPr>
          <w:b/>
          <w:bCs/>
          <w:u w:val="single"/>
        </w:rPr>
        <w:t>TARIF EAU</w:t>
      </w:r>
      <w:r w:rsidR="00B77ACE">
        <w:rPr>
          <w:b/>
          <w:bCs/>
          <w:u w:val="single"/>
        </w:rPr>
        <w:t>/ASSAINISSEMENT</w:t>
      </w:r>
    </w:p>
    <w:p w:rsidR="00C5643F" w:rsidRDefault="00C5643F" w:rsidP="00C5643F">
      <w:pPr>
        <w:rPr>
          <w:bCs/>
        </w:rPr>
      </w:pPr>
      <w:r>
        <w:rPr>
          <w:bCs/>
        </w:rPr>
        <w:t xml:space="preserve">Le Conseil Municipal unanime </w:t>
      </w:r>
      <w:r w:rsidR="00B77ACE">
        <w:rPr>
          <w:bCs/>
        </w:rPr>
        <w:t>fixe les montants suivants :</w:t>
      </w:r>
    </w:p>
    <w:p w:rsidR="00B77ACE" w:rsidRDefault="00B77ACE" w:rsidP="00C5643F">
      <w:pPr>
        <w:rPr>
          <w:bCs/>
        </w:rPr>
      </w:pPr>
      <w:r>
        <w:rPr>
          <w:bCs/>
        </w:rPr>
        <w:t>-Eau : Abonnement 59€/</w:t>
      </w:r>
      <w:r>
        <w:rPr>
          <w:bCs/>
          <w:vertAlign w:val="superscript"/>
        </w:rPr>
        <w:t xml:space="preserve"> </w:t>
      </w:r>
      <w:r>
        <w:rPr>
          <w:bCs/>
        </w:rPr>
        <w:t>pour le 1</w:t>
      </w:r>
      <w:r>
        <w:rPr>
          <w:bCs/>
          <w:vertAlign w:val="superscript"/>
        </w:rPr>
        <w:t xml:space="preserve">er </w:t>
      </w:r>
      <w:r>
        <w:rPr>
          <w:bCs/>
        </w:rPr>
        <w:t>abonnement et 20€ pour le second</w:t>
      </w:r>
    </w:p>
    <w:p w:rsidR="00B77ACE" w:rsidRDefault="00B77ACE" w:rsidP="00C5643F">
      <w:pPr>
        <w:rPr>
          <w:bCs/>
        </w:rPr>
      </w:pPr>
      <w:r>
        <w:rPr>
          <w:bCs/>
        </w:rPr>
        <w:t xml:space="preserve">          Prix du </w:t>
      </w:r>
      <w:r>
        <w:rPr>
          <w:bCs/>
        </w:rPr>
        <w:t>m</w:t>
      </w:r>
      <w:r>
        <w:rPr>
          <w:bCs/>
          <w:vertAlign w:val="superscript"/>
        </w:rPr>
        <w:t>3</w:t>
      </w:r>
      <w:r>
        <w:rPr>
          <w:bCs/>
          <w:vertAlign w:val="superscript"/>
        </w:rPr>
        <w:t> </w:t>
      </w:r>
      <w:r>
        <w:rPr>
          <w:bCs/>
        </w:rPr>
        <w:t>0,74€</w:t>
      </w:r>
    </w:p>
    <w:p w:rsidR="00B77ACE" w:rsidRDefault="00B77ACE" w:rsidP="00C5643F">
      <w:pPr>
        <w:rPr>
          <w:bCs/>
        </w:rPr>
      </w:pPr>
      <w:r>
        <w:rPr>
          <w:bCs/>
        </w:rPr>
        <w:t>-Assainissement Collectif: Abonnement 65</w:t>
      </w:r>
      <w:proofErr w:type="gramStart"/>
      <w:r>
        <w:rPr>
          <w:bCs/>
        </w:rPr>
        <w:t>€ .</w:t>
      </w:r>
      <w:proofErr w:type="gramEnd"/>
      <w:r>
        <w:rPr>
          <w:bCs/>
        </w:rPr>
        <w:t xml:space="preserve"> Prix du </w:t>
      </w:r>
      <w:r>
        <w:rPr>
          <w:bCs/>
        </w:rPr>
        <w:t>m</w:t>
      </w:r>
      <w:r>
        <w:rPr>
          <w:bCs/>
          <w:vertAlign w:val="superscript"/>
        </w:rPr>
        <w:t>3</w:t>
      </w:r>
      <w:r>
        <w:rPr>
          <w:bCs/>
        </w:rPr>
        <w:t xml:space="preserve"> 0,82€</w:t>
      </w:r>
    </w:p>
    <w:p w:rsidR="00B77ACE" w:rsidRPr="00B77ACE" w:rsidRDefault="00B77ACE" w:rsidP="00C5643F">
      <w:pPr>
        <w:rPr>
          <w:bCs/>
        </w:rPr>
      </w:pPr>
    </w:p>
    <w:p w:rsidR="00C5643F" w:rsidRDefault="00C5643F" w:rsidP="00C5643F">
      <w:pPr>
        <w:rPr>
          <w:b/>
          <w:bCs/>
          <w:u w:val="single"/>
        </w:rPr>
      </w:pPr>
      <w:r>
        <w:rPr>
          <w:bCs/>
        </w:rPr>
        <w:t xml:space="preserve"> </w:t>
      </w:r>
      <w:r w:rsidRPr="00556809">
        <w:rPr>
          <w:b/>
          <w:bCs/>
          <w:u w:val="single"/>
        </w:rPr>
        <w:t>I</w:t>
      </w:r>
      <w:r>
        <w:rPr>
          <w:b/>
          <w:bCs/>
          <w:u w:val="single"/>
        </w:rPr>
        <w:t>V</w:t>
      </w:r>
      <w:r w:rsidRPr="00556809">
        <w:rPr>
          <w:b/>
          <w:bCs/>
          <w:u w:val="single"/>
        </w:rPr>
        <w:t xml:space="preserve"> </w:t>
      </w:r>
      <w:r w:rsidR="00B77ACE">
        <w:rPr>
          <w:b/>
          <w:bCs/>
          <w:u w:val="single"/>
        </w:rPr>
        <w:t>CONVENTION ADHESION SERVICE D’ENTRETIEN INTERCOMMUNAL</w:t>
      </w:r>
    </w:p>
    <w:p w:rsidR="00E165C0" w:rsidRDefault="00B77ACE" w:rsidP="00C5643F">
      <w:pPr>
        <w:rPr>
          <w:bCs/>
        </w:rPr>
      </w:pPr>
      <w:r>
        <w:rPr>
          <w:bCs/>
        </w:rPr>
        <w:t xml:space="preserve">La commune avait passé convention avec la Communauté des Communes du </w:t>
      </w:r>
      <w:proofErr w:type="spellStart"/>
      <w:r>
        <w:rPr>
          <w:bCs/>
        </w:rPr>
        <w:t>Serrois</w:t>
      </w:r>
      <w:proofErr w:type="spellEnd"/>
      <w:r>
        <w:rPr>
          <w:bCs/>
        </w:rPr>
        <w:t xml:space="preserve"> pour les services de l’employé d’</w:t>
      </w:r>
      <w:proofErr w:type="spellStart"/>
      <w:r>
        <w:rPr>
          <w:bCs/>
        </w:rPr>
        <w:t>entrtien</w:t>
      </w:r>
      <w:proofErr w:type="spellEnd"/>
      <w:r w:rsidR="00E165C0">
        <w:rPr>
          <w:bCs/>
        </w:rPr>
        <w:t xml:space="preserve"> intercommunal. L</w:t>
      </w:r>
      <w:r>
        <w:rPr>
          <w:bCs/>
        </w:rPr>
        <w:t xml:space="preserve">’évolution des </w:t>
      </w:r>
      <w:r w:rsidR="00E165C0">
        <w:rPr>
          <w:bCs/>
        </w:rPr>
        <w:t>structures intercommunautaires avec</w:t>
      </w:r>
      <w:r>
        <w:rPr>
          <w:bCs/>
        </w:rPr>
        <w:t xml:space="preserve"> suppression de la CCS et création de la nouvelle </w:t>
      </w:r>
      <w:r w:rsidR="00E165C0">
        <w:rPr>
          <w:bCs/>
        </w:rPr>
        <w:t>Communauté des Communes du Sisteronais Buëch à compter du 1</w:t>
      </w:r>
      <w:r w:rsidR="00E165C0">
        <w:rPr>
          <w:bCs/>
          <w:vertAlign w:val="superscript"/>
        </w:rPr>
        <w:t>er /</w:t>
      </w:r>
      <w:r w:rsidR="00E165C0">
        <w:rPr>
          <w:bCs/>
        </w:rPr>
        <w:t xml:space="preserve">/01/2016 ne permet pas à l’heure actuelle de connaître la nouvelle organisation de ce service </w:t>
      </w:r>
      <w:proofErr w:type="gramStart"/>
      <w:r w:rsidR="00E165C0">
        <w:rPr>
          <w:bCs/>
        </w:rPr>
        <w:t>( tarifs</w:t>
      </w:r>
      <w:proofErr w:type="gramEnd"/>
      <w:r w:rsidR="00E165C0">
        <w:rPr>
          <w:bCs/>
        </w:rPr>
        <w:t>, mise à disposition …).</w:t>
      </w:r>
    </w:p>
    <w:p w:rsidR="00C5643F" w:rsidRDefault="00E165C0" w:rsidP="00C5643F">
      <w:pPr>
        <w:rPr>
          <w:bCs/>
        </w:rPr>
      </w:pPr>
      <w:r>
        <w:rPr>
          <w:bCs/>
        </w:rPr>
        <w:t>Unanimement le Conseil décide de dénoncer la convention avec la CCSB au 1</w:t>
      </w:r>
      <w:r>
        <w:rPr>
          <w:bCs/>
          <w:vertAlign w:val="superscript"/>
        </w:rPr>
        <w:t xml:space="preserve">er </w:t>
      </w:r>
      <w:r>
        <w:rPr>
          <w:bCs/>
        </w:rPr>
        <w:t>/01/2016.</w:t>
      </w:r>
    </w:p>
    <w:p w:rsidR="00E165C0" w:rsidRPr="00E165C0" w:rsidRDefault="00E165C0" w:rsidP="00C5643F">
      <w:pPr>
        <w:rPr>
          <w:bCs/>
        </w:rPr>
      </w:pPr>
    </w:p>
    <w:p w:rsidR="00C5643F" w:rsidRDefault="00C5643F" w:rsidP="00C5643F">
      <w:pPr>
        <w:rPr>
          <w:b/>
          <w:bCs/>
          <w:u w:val="single"/>
        </w:rPr>
      </w:pPr>
      <w:r w:rsidRPr="0055680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V </w:t>
      </w:r>
      <w:r w:rsidR="00E165C0">
        <w:rPr>
          <w:b/>
          <w:bCs/>
          <w:u w:val="single"/>
        </w:rPr>
        <w:t>FSL</w:t>
      </w:r>
    </w:p>
    <w:p w:rsidR="00C5643F" w:rsidRDefault="00E165C0" w:rsidP="00C5643F">
      <w:pPr>
        <w:rPr>
          <w:bCs/>
        </w:rPr>
      </w:pPr>
      <w:r>
        <w:rPr>
          <w:bCs/>
        </w:rPr>
        <w:t>Unanimement le Conseil décide de participer au Fond Solidarité Logement du département pour un montant de 76,80€</w:t>
      </w:r>
    </w:p>
    <w:p w:rsidR="00E165C0" w:rsidRDefault="00E165C0" w:rsidP="00C5643F">
      <w:pPr>
        <w:rPr>
          <w:bCs/>
        </w:rPr>
      </w:pPr>
    </w:p>
    <w:p w:rsidR="00C5643F" w:rsidRDefault="00C5643F" w:rsidP="00C5643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 </w:t>
      </w:r>
      <w:r w:rsidR="00E165C0">
        <w:rPr>
          <w:b/>
          <w:bCs/>
          <w:u w:val="single"/>
        </w:rPr>
        <w:t>DEGATS DES EAUX AUBERGE</w:t>
      </w:r>
    </w:p>
    <w:p w:rsidR="00EB5E6A" w:rsidRDefault="00E165C0" w:rsidP="00C5643F">
      <w:pPr>
        <w:rPr>
          <w:bCs/>
        </w:rPr>
      </w:pPr>
      <w:r>
        <w:rPr>
          <w:bCs/>
        </w:rPr>
        <w:t>Suite à une malfaçon, des dégâ</w:t>
      </w:r>
      <w:r w:rsidRPr="00E165C0">
        <w:rPr>
          <w:bCs/>
        </w:rPr>
        <w:t xml:space="preserve">ts </w:t>
      </w:r>
      <w:r w:rsidR="00EB5E6A">
        <w:rPr>
          <w:bCs/>
        </w:rPr>
        <w:t xml:space="preserve">ont eu lieu cet été dans la chambre du </w:t>
      </w:r>
      <w:proofErr w:type="spellStart"/>
      <w:r w:rsidR="00EB5E6A">
        <w:rPr>
          <w:bCs/>
        </w:rPr>
        <w:t>rez</w:t>
      </w:r>
      <w:proofErr w:type="spellEnd"/>
      <w:r w:rsidR="00EB5E6A">
        <w:rPr>
          <w:bCs/>
        </w:rPr>
        <w:t xml:space="preserve"> de chaussée de l’</w:t>
      </w:r>
      <w:proofErr w:type="spellStart"/>
      <w:r w:rsidR="00EB5E6A">
        <w:rPr>
          <w:bCs/>
        </w:rPr>
        <w:t>aubrge</w:t>
      </w:r>
      <w:proofErr w:type="spellEnd"/>
      <w:r w:rsidR="00EB5E6A">
        <w:rPr>
          <w:bCs/>
        </w:rPr>
        <w:t>. Après intervention des assurances, ces dégâts sont pris en charge.</w:t>
      </w:r>
    </w:p>
    <w:p w:rsidR="00C5643F" w:rsidRPr="00ED00F9" w:rsidRDefault="00E165C0" w:rsidP="00EB5E6A">
      <w:pPr>
        <w:rPr>
          <w:bCs/>
        </w:rPr>
      </w:pPr>
      <w:r>
        <w:rPr>
          <w:bCs/>
        </w:rPr>
        <w:t xml:space="preserve"> </w:t>
      </w:r>
      <w:r w:rsidR="00EB5E6A">
        <w:rPr>
          <w:bCs/>
        </w:rPr>
        <w:t xml:space="preserve">Unanimement le Conseil donne son accord pour confier le chantier de peinture à l’entreprise </w:t>
      </w:r>
      <w:proofErr w:type="spellStart"/>
      <w:r w:rsidR="00EB5E6A">
        <w:rPr>
          <w:bCs/>
        </w:rPr>
        <w:t>Saintagne</w:t>
      </w:r>
      <w:proofErr w:type="spellEnd"/>
      <w:r w:rsidR="00EB5E6A">
        <w:rPr>
          <w:bCs/>
        </w:rPr>
        <w:t xml:space="preserve"> pour un montant de 867,69€ HT.</w:t>
      </w:r>
    </w:p>
    <w:p w:rsidR="00C5643F" w:rsidRDefault="00C5643F" w:rsidP="00C5643F">
      <w:pPr>
        <w:rPr>
          <w:b/>
          <w:bCs/>
          <w:u w:val="single"/>
        </w:rPr>
      </w:pPr>
    </w:p>
    <w:p w:rsidR="00C5643F" w:rsidRDefault="00C5643F" w:rsidP="00C5643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 </w:t>
      </w:r>
      <w:r w:rsidR="00EB5E6A">
        <w:rPr>
          <w:b/>
          <w:bCs/>
          <w:u w:val="single"/>
        </w:rPr>
        <w:t>CHEMIN DES PERES</w:t>
      </w:r>
    </w:p>
    <w:p w:rsidR="00C5643F" w:rsidRDefault="00EB5E6A" w:rsidP="00C5643F">
      <w:pPr>
        <w:rPr>
          <w:bCs/>
        </w:rPr>
      </w:pPr>
      <w:r>
        <w:rPr>
          <w:bCs/>
        </w:rPr>
        <w:t>Une subvention sera demandée au Conseil Départemental pour la réfection de ce chemin</w:t>
      </w:r>
    </w:p>
    <w:p w:rsidR="00EB5E6A" w:rsidRDefault="00EB5E6A" w:rsidP="00C5643F">
      <w:pPr>
        <w:rPr>
          <w:bCs/>
        </w:rPr>
      </w:pPr>
    </w:p>
    <w:p w:rsidR="00EB5E6A" w:rsidRDefault="00C5643F" w:rsidP="00C5643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VIII </w:t>
      </w:r>
      <w:r w:rsidR="00EB5E6A">
        <w:rPr>
          <w:b/>
          <w:bCs/>
          <w:u w:val="single"/>
        </w:rPr>
        <w:t>CHEMIN DE CLAMORANT</w:t>
      </w:r>
    </w:p>
    <w:p w:rsidR="00C5643F" w:rsidRDefault="00EB5E6A" w:rsidP="00C5643F">
      <w:pPr>
        <w:rPr>
          <w:bCs/>
        </w:rPr>
      </w:pPr>
      <w:r>
        <w:rPr>
          <w:bCs/>
        </w:rPr>
        <w:t xml:space="preserve">Le maire donne lecture d’un courrier demandant la réfection du chemin de </w:t>
      </w:r>
      <w:proofErr w:type="spellStart"/>
      <w:r>
        <w:rPr>
          <w:bCs/>
        </w:rPr>
        <w:t>Clamorant</w:t>
      </w:r>
      <w:proofErr w:type="spellEnd"/>
      <w:r>
        <w:rPr>
          <w:bCs/>
        </w:rPr>
        <w:t>. En fait ce chemin est situé sur une parcelle privée.</w:t>
      </w:r>
    </w:p>
    <w:p w:rsidR="00C5643F" w:rsidRPr="00ED00F9" w:rsidRDefault="00C5643F" w:rsidP="00C5643F">
      <w:pPr>
        <w:rPr>
          <w:bCs/>
        </w:rPr>
      </w:pPr>
    </w:p>
    <w:p w:rsidR="00C5643F" w:rsidRDefault="00C5643F" w:rsidP="00C5643F">
      <w:pPr>
        <w:rPr>
          <w:bCs/>
        </w:rPr>
      </w:pPr>
    </w:p>
    <w:p w:rsidR="00C5643F" w:rsidRDefault="00C5643F" w:rsidP="00C5643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5643F" w:rsidRPr="00D31AC4" w:rsidRDefault="00C5643F" w:rsidP="00C5643F">
      <w:pPr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82862" w:rsidRDefault="00C82862"/>
    <w:sectPr w:rsidR="00C82862" w:rsidSect="00EB5E6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3F"/>
    <w:rsid w:val="005F3506"/>
    <w:rsid w:val="00B77ACE"/>
    <w:rsid w:val="00C5643F"/>
    <w:rsid w:val="00C82862"/>
    <w:rsid w:val="00E165C0"/>
    <w:rsid w:val="00EB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</cp:revision>
  <dcterms:created xsi:type="dcterms:W3CDTF">2016-12-13T07:50:00Z</dcterms:created>
  <dcterms:modified xsi:type="dcterms:W3CDTF">2016-12-13T08:41:00Z</dcterms:modified>
</cp:coreProperties>
</file>