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B7A" w:rsidRPr="00AF1B7A" w:rsidRDefault="00AF1B7A" w:rsidP="00AF1B7A">
      <w:pPr>
        <w:ind w:hanging="993"/>
        <w:rPr>
          <w:b/>
          <w:bCs/>
          <w:sz w:val="28"/>
          <w:szCs w:val="28"/>
        </w:rPr>
      </w:pPr>
      <w:r w:rsidRPr="00AF1B7A">
        <w:rPr>
          <w:b/>
          <w:bCs/>
          <w:sz w:val="28"/>
          <w:szCs w:val="28"/>
        </w:rPr>
        <w:t>MAIRIE  DE  L’EPINE</w:t>
      </w:r>
    </w:p>
    <w:p w:rsidR="00AF1B7A" w:rsidRPr="00C75271" w:rsidRDefault="00AF1B7A" w:rsidP="00AF1B7A">
      <w:pPr>
        <w:spacing w:after="0"/>
        <w:ind w:hanging="993"/>
        <w:jc w:val="center"/>
        <w:rPr>
          <w:b/>
          <w:bCs/>
          <w:sz w:val="36"/>
          <w:szCs w:val="36"/>
          <w:u w:val="single"/>
        </w:rPr>
      </w:pPr>
      <w:r w:rsidRPr="00C75271">
        <w:rPr>
          <w:b/>
          <w:bCs/>
          <w:sz w:val="36"/>
          <w:szCs w:val="36"/>
          <w:u w:val="single"/>
        </w:rPr>
        <w:t>COMPTE-RENDU  DE  LA  REUNION  DU  CONSEIL</w:t>
      </w:r>
      <w:r w:rsidR="00C75271">
        <w:rPr>
          <w:b/>
          <w:bCs/>
          <w:sz w:val="36"/>
          <w:szCs w:val="36"/>
          <w:u w:val="single"/>
        </w:rPr>
        <w:t xml:space="preserve"> </w:t>
      </w:r>
      <w:r w:rsidRPr="00C75271">
        <w:rPr>
          <w:b/>
          <w:bCs/>
          <w:sz w:val="36"/>
          <w:szCs w:val="36"/>
          <w:u w:val="single"/>
        </w:rPr>
        <w:t>MUNICIPAL</w:t>
      </w:r>
    </w:p>
    <w:p w:rsidR="00AF1B7A" w:rsidRPr="00C75271" w:rsidRDefault="00AF1B7A" w:rsidP="00AF1B7A">
      <w:pPr>
        <w:spacing w:after="0"/>
        <w:ind w:hanging="993"/>
        <w:jc w:val="center"/>
        <w:rPr>
          <w:b/>
          <w:bCs/>
          <w:sz w:val="36"/>
          <w:szCs w:val="36"/>
          <w:u w:val="single"/>
        </w:rPr>
      </w:pPr>
      <w:r w:rsidRPr="00C75271">
        <w:rPr>
          <w:b/>
          <w:bCs/>
          <w:sz w:val="36"/>
          <w:szCs w:val="36"/>
          <w:u w:val="single"/>
        </w:rPr>
        <w:t xml:space="preserve">DU  </w:t>
      </w:r>
      <w:r w:rsidR="00C75271" w:rsidRPr="00C75271">
        <w:rPr>
          <w:b/>
          <w:bCs/>
          <w:sz w:val="36"/>
          <w:szCs w:val="36"/>
          <w:u w:val="single"/>
        </w:rPr>
        <w:t xml:space="preserve">3 </w:t>
      </w:r>
      <w:r w:rsidR="00C75271">
        <w:rPr>
          <w:b/>
          <w:bCs/>
          <w:sz w:val="36"/>
          <w:szCs w:val="36"/>
          <w:u w:val="single"/>
        </w:rPr>
        <w:t xml:space="preserve">MARS </w:t>
      </w:r>
      <w:r w:rsidR="00C75271" w:rsidRPr="00C75271">
        <w:rPr>
          <w:b/>
          <w:bCs/>
          <w:sz w:val="36"/>
          <w:szCs w:val="36"/>
          <w:u w:val="single"/>
        </w:rPr>
        <w:t>2017</w:t>
      </w:r>
      <w:r w:rsidRPr="00C75271">
        <w:rPr>
          <w:b/>
          <w:bCs/>
          <w:sz w:val="36"/>
          <w:szCs w:val="36"/>
          <w:u w:val="single"/>
        </w:rPr>
        <w:t>.</w:t>
      </w:r>
    </w:p>
    <w:p w:rsidR="00AF1B7A" w:rsidRPr="00AF1B7A" w:rsidRDefault="00AF1B7A" w:rsidP="00AF1B7A">
      <w:pPr>
        <w:spacing w:after="0"/>
        <w:ind w:hanging="993"/>
        <w:jc w:val="center"/>
        <w:rPr>
          <w:b/>
          <w:bCs/>
          <w:sz w:val="28"/>
          <w:szCs w:val="28"/>
          <w:u w:val="single"/>
        </w:rPr>
      </w:pPr>
    </w:p>
    <w:p w:rsidR="00636F86" w:rsidRDefault="00AF1B7A" w:rsidP="00636F86">
      <w:pPr>
        <w:spacing w:after="0"/>
        <w:ind w:hanging="993"/>
        <w:rPr>
          <w:b/>
          <w:bCs/>
          <w:sz w:val="28"/>
          <w:szCs w:val="28"/>
          <w:lang w:val="en-US"/>
        </w:rPr>
      </w:pPr>
      <w:r w:rsidRPr="00AF1B7A">
        <w:rPr>
          <w:b/>
          <w:bCs/>
          <w:sz w:val="28"/>
          <w:szCs w:val="28"/>
          <w:u w:val="single"/>
        </w:rPr>
        <w:t>PRESENTS </w:t>
      </w:r>
      <w:r w:rsidR="00636F86">
        <w:rPr>
          <w:b/>
          <w:bCs/>
          <w:sz w:val="28"/>
          <w:szCs w:val="28"/>
        </w:rPr>
        <w:t xml:space="preserve">: Mme </w:t>
      </w:r>
      <w:r w:rsidRPr="00AF1B7A">
        <w:rPr>
          <w:b/>
          <w:bCs/>
          <w:sz w:val="28"/>
          <w:szCs w:val="28"/>
        </w:rPr>
        <w:t xml:space="preserve">BOUZIN L., MM. </w:t>
      </w:r>
      <w:r w:rsidR="00636F86">
        <w:rPr>
          <w:b/>
          <w:bCs/>
          <w:sz w:val="28"/>
          <w:szCs w:val="28"/>
          <w:lang w:val="en-US"/>
        </w:rPr>
        <w:t xml:space="preserve">ALLIER J-F, </w:t>
      </w:r>
      <w:r w:rsidR="00C75271">
        <w:rPr>
          <w:b/>
          <w:bCs/>
          <w:sz w:val="28"/>
          <w:szCs w:val="28"/>
          <w:lang w:val="en-US"/>
        </w:rPr>
        <w:t>AUBERIC A, BONFILS L.,</w:t>
      </w:r>
      <w:r w:rsidRPr="00AF1B7A">
        <w:rPr>
          <w:b/>
          <w:bCs/>
          <w:sz w:val="28"/>
          <w:szCs w:val="28"/>
          <w:lang w:val="en-US"/>
        </w:rPr>
        <w:t xml:space="preserve"> COLLOMB K,</w:t>
      </w:r>
    </w:p>
    <w:p w:rsidR="00AF1B7A" w:rsidRPr="00AF1B7A" w:rsidRDefault="00636F86" w:rsidP="00636F86">
      <w:pPr>
        <w:spacing w:after="0"/>
        <w:ind w:hanging="993"/>
        <w:rPr>
          <w:b/>
          <w:bCs/>
          <w:sz w:val="28"/>
          <w:szCs w:val="28"/>
          <w:lang w:val="en-US"/>
        </w:rPr>
      </w:pPr>
      <w:r>
        <w:rPr>
          <w:b/>
          <w:bCs/>
          <w:sz w:val="28"/>
          <w:szCs w:val="28"/>
          <w:lang w:val="en-US"/>
        </w:rPr>
        <w:t xml:space="preserve">                     </w:t>
      </w:r>
      <w:r w:rsidR="00AF1B7A" w:rsidRPr="00AF1B7A">
        <w:rPr>
          <w:b/>
          <w:bCs/>
          <w:sz w:val="28"/>
          <w:szCs w:val="28"/>
          <w:lang w:val="en-US"/>
        </w:rPr>
        <w:t xml:space="preserve"> DELAUP L., </w:t>
      </w:r>
      <w:r>
        <w:rPr>
          <w:b/>
          <w:bCs/>
          <w:sz w:val="28"/>
          <w:szCs w:val="28"/>
          <w:lang w:val="en-US"/>
        </w:rPr>
        <w:t xml:space="preserve">MEYNAUD D., </w:t>
      </w:r>
      <w:r w:rsidR="00AF1B7A" w:rsidRPr="00AF1B7A">
        <w:rPr>
          <w:b/>
          <w:bCs/>
          <w:sz w:val="28"/>
          <w:szCs w:val="28"/>
          <w:lang w:val="en-US"/>
        </w:rPr>
        <w:t xml:space="preserve">REYNAUD J-M,   </w:t>
      </w:r>
    </w:p>
    <w:p w:rsidR="00636F86" w:rsidRDefault="00AF1B7A" w:rsidP="00AF1B7A">
      <w:pPr>
        <w:spacing w:after="0"/>
        <w:ind w:hanging="993"/>
        <w:rPr>
          <w:b/>
          <w:bCs/>
          <w:sz w:val="28"/>
          <w:szCs w:val="28"/>
        </w:rPr>
      </w:pPr>
      <w:r w:rsidRPr="00AF1B7A">
        <w:rPr>
          <w:b/>
          <w:bCs/>
          <w:sz w:val="28"/>
          <w:szCs w:val="28"/>
          <w:u w:val="single"/>
        </w:rPr>
        <w:t>ABSENT</w:t>
      </w:r>
      <w:r>
        <w:rPr>
          <w:b/>
          <w:bCs/>
          <w:sz w:val="28"/>
          <w:szCs w:val="28"/>
          <w:u w:val="single"/>
        </w:rPr>
        <w:t>S</w:t>
      </w:r>
      <w:r w:rsidRPr="00AF1B7A">
        <w:rPr>
          <w:b/>
          <w:bCs/>
          <w:sz w:val="28"/>
          <w:szCs w:val="28"/>
          <w:u w:val="single"/>
        </w:rPr>
        <w:t> </w:t>
      </w:r>
      <w:r>
        <w:rPr>
          <w:b/>
          <w:bCs/>
          <w:sz w:val="28"/>
          <w:szCs w:val="28"/>
          <w:u w:val="single"/>
        </w:rPr>
        <w:t>EXCUSES</w:t>
      </w:r>
      <w:r w:rsidRPr="00AF1B7A">
        <w:rPr>
          <w:b/>
          <w:bCs/>
          <w:sz w:val="28"/>
          <w:szCs w:val="28"/>
          <w:u w:val="single"/>
        </w:rPr>
        <w:t>:</w:t>
      </w:r>
      <w:r w:rsidRPr="00AF1B7A">
        <w:rPr>
          <w:b/>
          <w:bCs/>
          <w:sz w:val="28"/>
          <w:szCs w:val="28"/>
        </w:rPr>
        <w:t xml:space="preserve"> </w:t>
      </w:r>
      <w:r>
        <w:rPr>
          <w:b/>
          <w:bCs/>
          <w:sz w:val="28"/>
          <w:szCs w:val="28"/>
        </w:rPr>
        <w:t>Mme</w:t>
      </w:r>
      <w:r w:rsidRPr="00AF1B7A">
        <w:rPr>
          <w:b/>
          <w:bCs/>
          <w:sz w:val="28"/>
          <w:szCs w:val="28"/>
        </w:rPr>
        <w:t xml:space="preserve"> ARNOUX S.</w:t>
      </w:r>
      <w:r>
        <w:rPr>
          <w:b/>
          <w:bCs/>
          <w:sz w:val="28"/>
          <w:szCs w:val="28"/>
        </w:rPr>
        <w:t xml:space="preserve"> a donné pouvoir à M</w:t>
      </w:r>
      <w:r w:rsidR="00636F86">
        <w:rPr>
          <w:b/>
          <w:bCs/>
          <w:sz w:val="28"/>
          <w:szCs w:val="28"/>
        </w:rPr>
        <w:t>.</w:t>
      </w:r>
      <w:r>
        <w:rPr>
          <w:b/>
          <w:bCs/>
          <w:sz w:val="28"/>
          <w:szCs w:val="28"/>
        </w:rPr>
        <w:t xml:space="preserve"> </w:t>
      </w:r>
      <w:r w:rsidR="00C75271">
        <w:rPr>
          <w:b/>
          <w:bCs/>
          <w:sz w:val="28"/>
          <w:szCs w:val="28"/>
        </w:rPr>
        <w:t>BONFILS</w:t>
      </w:r>
      <w:r w:rsidRPr="00AF1B7A">
        <w:rPr>
          <w:b/>
          <w:bCs/>
          <w:sz w:val="28"/>
          <w:szCs w:val="28"/>
        </w:rPr>
        <w:t xml:space="preserve">, </w:t>
      </w:r>
      <w:r>
        <w:rPr>
          <w:b/>
          <w:bCs/>
          <w:sz w:val="28"/>
          <w:szCs w:val="28"/>
        </w:rPr>
        <w:t xml:space="preserve">Mme </w:t>
      </w:r>
      <w:r w:rsidRPr="00AF1B7A">
        <w:rPr>
          <w:b/>
          <w:bCs/>
          <w:sz w:val="28"/>
          <w:szCs w:val="28"/>
        </w:rPr>
        <w:t>VIAL  V.</w:t>
      </w:r>
      <w:r>
        <w:rPr>
          <w:b/>
          <w:bCs/>
          <w:sz w:val="28"/>
          <w:szCs w:val="28"/>
        </w:rPr>
        <w:t xml:space="preserve"> a donné </w:t>
      </w:r>
      <w:r w:rsidR="00636F86">
        <w:rPr>
          <w:b/>
          <w:bCs/>
          <w:sz w:val="28"/>
          <w:szCs w:val="28"/>
        </w:rPr>
        <w:t xml:space="preserve"> </w:t>
      </w:r>
    </w:p>
    <w:p w:rsidR="00AF1B7A" w:rsidRPr="00AF1B7A" w:rsidRDefault="00636F86" w:rsidP="00AF1B7A">
      <w:pPr>
        <w:spacing w:after="0"/>
        <w:ind w:hanging="993"/>
        <w:rPr>
          <w:b/>
          <w:bCs/>
          <w:sz w:val="28"/>
          <w:szCs w:val="28"/>
        </w:rPr>
      </w:pPr>
      <w:r>
        <w:rPr>
          <w:b/>
          <w:bCs/>
          <w:sz w:val="28"/>
          <w:szCs w:val="28"/>
        </w:rPr>
        <w:t xml:space="preserve">                                    </w:t>
      </w:r>
      <w:proofErr w:type="gramStart"/>
      <w:r w:rsidR="00AF1B7A">
        <w:rPr>
          <w:b/>
          <w:bCs/>
          <w:sz w:val="28"/>
          <w:szCs w:val="28"/>
        </w:rPr>
        <w:t>pouvoir</w:t>
      </w:r>
      <w:proofErr w:type="gramEnd"/>
      <w:r w:rsidR="00AF1B7A">
        <w:rPr>
          <w:b/>
          <w:bCs/>
          <w:sz w:val="28"/>
          <w:szCs w:val="28"/>
        </w:rPr>
        <w:t xml:space="preserve"> à M</w:t>
      </w:r>
      <w:r>
        <w:rPr>
          <w:b/>
          <w:bCs/>
          <w:sz w:val="28"/>
          <w:szCs w:val="28"/>
        </w:rPr>
        <w:t>.</w:t>
      </w:r>
      <w:r w:rsidR="00AF1B7A">
        <w:rPr>
          <w:b/>
          <w:bCs/>
          <w:sz w:val="28"/>
          <w:szCs w:val="28"/>
        </w:rPr>
        <w:t xml:space="preserve"> ALLIER</w:t>
      </w:r>
      <w:r w:rsidR="00AF1B7A" w:rsidRPr="00AF1B7A">
        <w:rPr>
          <w:b/>
          <w:bCs/>
          <w:sz w:val="28"/>
          <w:szCs w:val="28"/>
        </w:rPr>
        <w:t xml:space="preserve">, </w:t>
      </w:r>
      <w:r w:rsidR="00AF1B7A">
        <w:rPr>
          <w:b/>
          <w:bCs/>
          <w:sz w:val="28"/>
          <w:szCs w:val="28"/>
        </w:rPr>
        <w:t>M. LOUIS-PALLUEL A. a donné pouvoir à M. DELAUP</w:t>
      </w:r>
      <w:r w:rsidR="00CB715A">
        <w:rPr>
          <w:b/>
          <w:bCs/>
          <w:sz w:val="28"/>
          <w:szCs w:val="28"/>
        </w:rPr>
        <w:t>.</w:t>
      </w:r>
    </w:p>
    <w:p w:rsidR="00AF1B7A" w:rsidRPr="00AF1B7A" w:rsidRDefault="00AF1B7A" w:rsidP="00AF1B7A">
      <w:pPr>
        <w:spacing w:after="0"/>
        <w:ind w:left="708"/>
        <w:rPr>
          <w:b/>
          <w:bCs/>
          <w:sz w:val="28"/>
          <w:szCs w:val="28"/>
          <w:u w:val="single"/>
        </w:rPr>
      </w:pPr>
    </w:p>
    <w:p w:rsidR="00AF1B7A" w:rsidRPr="00AF1B7A" w:rsidRDefault="00AF1B7A" w:rsidP="00636F86">
      <w:pPr>
        <w:ind w:left="-993"/>
        <w:rPr>
          <w:bCs/>
          <w:sz w:val="28"/>
          <w:szCs w:val="28"/>
        </w:rPr>
      </w:pPr>
      <w:r w:rsidRPr="00AF1B7A">
        <w:rPr>
          <w:bCs/>
          <w:sz w:val="28"/>
          <w:szCs w:val="28"/>
        </w:rPr>
        <w:t xml:space="preserve">Sur proposition du Maire, </w:t>
      </w:r>
      <w:r w:rsidR="00636F86">
        <w:rPr>
          <w:bCs/>
          <w:sz w:val="28"/>
          <w:szCs w:val="28"/>
        </w:rPr>
        <w:t>deux</w:t>
      </w:r>
      <w:r w:rsidRPr="00AF1B7A">
        <w:rPr>
          <w:bCs/>
          <w:sz w:val="28"/>
          <w:szCs w:val="28"/>
        </w:rPr>
        <w:t xml:space="preserve"> points sont ajoutés à l’ordre du jour</w:t>
      </w:r>
      <w:r w:rsidR="00636F86">
        <w:rPr>
          <w:bCs/>
          <w:sz w:val="28"/>
          <w:szCs w:val="28"/>
        </w:rPr>
        <w:t xml:space="preserve"> : Création d’une micro crèche à </w:t>
      </w:r>
      <w:proofErr w:type="spellStart"/>
      <w:r w:rsidR="00636F86">
        <w:rPr>
          <w:bCs/>
          <w:sz w:val="28"/>
          <w:szCs w:val="28"/>
        </w:rPr>
        <w:t>Ros</w:t>
      </w:r>
      <w:r w:rsidR="006A072B">
        <w:rPr>
          <w:bCs/>
          <w:sz w:val="28"/>
          <w:szCs w:val="28"/>
        </w:rPr>
        <w:t>ans</w:t>
      </w:r>
      <w:proofErr w:type="spellEnd"/>
      <w:r w:rsidR="006A072B">
        <w:rPr>
          <w:bCs/>
          <w:sz w:val="28"/>
          <w:szCs w:val="28"/>
        </w:rPr>
        <w:t xml:space="preserve"> et Compétence urbanisme</w:t>
      </w:r>
      <w:r w:rsidR="00C75271">
        <w:rPr>
          <w:bCs/>
          <w:sz w:val="28"/>
          <w:szCs w:val="28"/>
        </w:rPr>
        <w:t>.</w:t>
      </w:r>
    </w:p>
    <w:p w:rsidR="00C457A0" w:rsidRDefault="00AF1B7A" w:rsidP="00C457A0">
      <w:pPr>
        <w:spacing w:after="0"/>
        <w:ind w:hanging="1134"/>
        <w:jc w:val="center"/>
        <w:rPr>
          <w:sz w:val="28"/>
          <w:szCs w:val="28"/>
        </w:rPr>
      </w:pPr>
      <w:r>
        <w:rPr>
          <w:sz w:val="28"/>
          <w:szCs w:val="28"/>
        </w:rPr>
        <w:t>Les comptes administratifs sont présentés par le 1</w:t>
      </w:r>
      <w:r>
        <w:rPr>
          <w:sz w:val="28"/>
          <w:szCs w:val="28"/>
          <w:vertAlign w:val="superscript"/>
        </w:rPr>
        <w:t>er</w:t>
      </w:r>
      <w:r>
        <w:rPr>
          <w:sz w:val="28"/>
          <w:szCs w:val="28"/>
        </w:rPr>
        <w:t xml:space="preserve"> adjoint</w:t>
      </w:r>
      <w:r w:rsidR="006A072B">
        <w:rPr>
          <w:sz w:val="28"/>
          <w:szCs w:val="28"/>
        </w:rPr>
        <w:t xml:space="preserve"> A. </w:t>
      </w:r>
      <w:proofErr w:type="spellStart"/>
      <w:r w:rsidR="006A072B">
        <w:rPr>
          <w:sz w:val="28"/>
          <w:szCs w:val="28"/>
        </w:rPr>
        <w:t>Aubéric</w:t>
      </w:r>
      <w:proofErr w:type="spellEnd"/>
      <w:r w:rsidR="00C457A0">
        <w:rPr>
          <w:sz w:val="28"/>
          <w:szCs w:val="28"/>
        </w:rPr>
        <w:t xml:space="preserve"> qui prend la présidence</w:t>
      </w:r>
    </w:p>
    <w:p w:rsidR="00AF1B7A" w:rsidRDefault="00C457A0" w:rsidP="00C457A0">
      <w:pPr>
        <w:spacing w:after="0"/>
        <w:ind w:hanging="1134"/>
        <w:rPr>
          <w:sz w:val="28"/>
          <w:szCs w:val="28"/>
        </w:rPr>
      </w:pPr>
      <w:r>
        <w:rPr>
          <w:sz w:val="28"/>
          <w:szCs w:val="28"/>
        </w:rPr>
        <w:t xml:space="preserve">    </w:t>
      </w:r>
      <w:r w:rsidR="006A072B">
        <w:rPr>
          <w:sz w:val="28"/>
          <w:szCs w:val="28"/>
        </w:rPr>
        <w:t>hors la présence du maire</w:t>
      </w:r>
      <w:r>
        <w:rPr>
          <w:sz w:val="28"/>
          <w:szCs w:val="28"/>
        </w:rPr>
        <w:t xml:space="preserve"> Luc DELAUP</w:t>
      </w:r>
      <w:r w:rsidR="00AF1B7A">
        <w:rPr>
          <w:sz w:val="28"/>
          <w:szCs w:val="28"/>
        </w:rPr>
        <w:t>.</w:t>
      </w:r>
    </w:p>
    <w:p w:rsidR="00AF1B7A" w:rsidRDefault="00AF1B7A" w:rsidP="00C457A0">
      <w:pPr>
        <w:spacing w:after="0"/>
        <w:ind w:left="-993" w:firstLine="993"/>
        <w:rPr>
          <w:sz w:val="24"/>
          <w:szCs w:val="24"/>
        </w:rPr>
      </w:pPr>
    </w:p>
    <w:p w:rsidR="00AF1B7A" w:rsidRDefault="00AF1B7A" w:rsidP="00AF1B7A">
      <w:pPr>
        <w:spacing w:after="0"/>
        <w:ind w:hanging="1134"/>
        <w:rPr>
          <w:b/>
          <w:sz w:val="36"/>
          <w:szCs w:val="36"/>
          <w:u w:val="single"/>
        </w:rPr>
      </w:pPr>
      <w:r>
        <w:rPr>
          <w:b/>
          <w:sz w:val="36"/>
          <w:szCs w:val="36"/>
          <w:u w:val="single"/>
        </w:rPr>
        <w:t>I COMPTE ADMINISTRATIF 201</w:t>
      </w:r>
      <w:r w:rsidR="006A072B">
        <w:rPr>
          <w:b/>
          <w:sz w:val="36"/>
          <w:szCs w:val="36"/>
          <w:u w:val="single"/>
        </w:rPr>
        <w:t>6</w:t>
      </w:r>
      <w:r>
        <w:rPr>
          <w:b/>
          <w:sz w:val="36"/>
          <w:szCs w:val="36"/>
          <w:u w:val="single"/>
        </w:rPr>
        <w:t xml:space="preserve"> M49 DU BUDGET EAU - ASSAINISSEMENT </w:t>
      </w:r>
    </w:p>
    <w:p w:rsidR="00301C22" w:rsidRDefault="00301C22" w:rsidP="00AF1B7A">
      <w:pPr>
        <w:spacing w:after="0"/>
        <w:ind w:hanging="1134"/>
        <w:rPr>
          <w:sz w:val="24"/>
          <w:szCs w:val="24"/>
        </w:rPr>
      </w:pPr>
    </w:p>
    <w:tbl>
      <w:tblPr>
        <w:tblStyle w:val="Grilledutableau"/>
        <w:tblW w:w="11208" w:type="dxa"/>
        <w:tblInd w:w="-1026" w:type="dxa"/>
        <w:tblLayout w:type="fixed"/>
        <w:tblLook w:val="04A0" w:firstRow="1" w:lastRow="0" w:firstColumn="1" w:lastColumn="0" w:noHBand="0" w:noVBand="1"/>
      </w:tblPr>
      <w:tblGrid>
        <w:gridCol w:w="2413"/>
        <w:gridCol w:w="1560"/>
        <w:gridCol w:w="1419"/>
        <w:gridCol w:w="1418"/>
        <w:gridCol w:w="1561"/>
        <w:gridCol w:w="1418"/>
        <w:gridCol w:w="1419"/>
      </w:tblGrid>
      <w:tr w:rsidR="00301C22" w:rsidTr="00301C22">
        <w:tc>
          <w:tcPr>
            <w:tcW w:w="2410" w:type="dxa"/>
            <w:tcBorders>
              <w:top w:val="nil"/>
              <w:left w:val="nil"/>
              <w:bottom w:val="single" w:sz="18" w:space="0" w:color="auto"/>
              <w:right w:val="single" w:sz="18" w:space="0" w:color="auto"/>
            </w:tcBorders>
          </w:tcPr>
          <w:p w:rsidR="00301C22" w:rsidRDefault="00301C22">
            <w:pPr>
              <w:jc w:val="center"/>
              <w:rPr>
                <w:b/>
              </w:rPr>
            </w:pPr>
          </w:p>
        </w:tc>
        <w:tc>
          <w:tcPr>
            <w:tcW w:w="2977" w:type="dxa"/>
            <w:gridSpan w:val="2"/>
            <w:tcBorders>
              <w:top w:val="single" w:sz="18" w:space="0" w:color="auto"/>
              <w:left w:val="single" w:sz="18" w:space="0" w:color="auto"/>
              <w:bottom w:val="single" w:sz="4" w:space="0" w:color="auto"/>
              <w:right w:val="single" w:sz="18" w:space="0" w:color="auto"/>
            </w:tcBorders>
            <w:hideMark/>
          </w:tcPr>
          <w:p w:rsidR="00301C22" w:rsidRDefault="00301C22">
            <w:pPr>
              <w:jc w:val="center"/>
              <w:rPr>
                <w:b/>
              </w:rPr>
            </w:pPr>
            <w:r>
              <w:rPr>
                <w:b/>
              </w:rPr>
              <w:t>INVESTISSEMENT</w:t>
            </w:r>
          </w:p>
        </w:tc>
        <w:tc>
          <w:tcPr>
            <w:tcW w:w="2977" w:type="dxa"/>
            <w:gridSpan w:val="2"/>
            <w:tcBorders>
              <w:top w:val="single" w:sz="18" w:space="0" w:color="auto"/>
              <w:left w:val="single" w:sz="18" w:space="0" w:color="auto"/>
              <w:bottom w:val="single" w:sz="4" w:space="0" w:color="auto"/>
              <w:right w:val="single" w:sz="18" w:space="0" w:color="auto"/>
            </w:tcBorders>
            <w:hideMark/>
          </w:tcPr>
          <w:p w:rsidR="00301C22" w:rsidRDefault="00301C22">
            <w:pPr>
              <w:jc w:val="center"/>
              <w:rPr>
                <w:b/>
              </w:rPr>
            </w:pPr>
            <w:r>
              <w:rPr>
                <w:b/>
              </w:rPr>
              <w:t>FONCTIONNEMENT</w:t>
            </w:r>
          </w:p>
        </w:tc>
        <w:tc>
          <w:tcPr>
            <w:tcW w:w="2835" w:type="dxa"/>
            <w:gridSpan w:val="2"/>
            <w:tcBorders>
              <w:top w:val="single" w:sz="18" w:space="0" w:color="auto"/>
              <w:left w:val="single" w:sz="18" w:space="0" w:color="auto"/>
              <w:bottom w:val="single" w:sz="4" w:space="0" w:color="auto"/>
              <w:right w:val="single" w:sz="18" w:space="0" w:color="auto"/>
            </w:tcBorders>
            <w:hideMark/>
          </w:tcPr>
          <w:p w:rsidR="00301C22" w:rsidRDefault="00301C22">
            <w:pPr>
              <w:jc w:val="center"/>
              <w:rPr>
                <w:b/>
              </w:rPr>
            </w:pPr>
            <w:r>
              <w:rPr>
                <w:b/>
              </w:rPr>
              <w:t>ENSEMBLE</w:t>
            </w:r>
          </w:p>
        </w:tc>
      </w:tr>
      <w:tr w:rsidR="00301C22" w:rsidTr="00301C22">
        <w:tc>
          <w:tcPr>
            <w:tcW w:w="2410" w:type="dxa"/>
            <w:tcBorders>
              <w:top w:val="single" w:sz="18" w:space="0" w:color="auto"/>
              <w:left w:val="single" w:sz="18" w:space="0" w:color="auto"/>
              <w:bottom w:val="single" w:sz="18" w:space="0" w:color="auto"/>
              <w:right w:val="single" w:sz="18" w:space="0" w:color="auto"/>
            </w:tcBorders>
            <w:hideMark/>
          </w:tcPr>
          <w:p w:rsidR="00301C22" w:rsidRDefault="00301C22">
            <w:pPr>
              <w:jc w:val="center"/>
              <w:rPr>
                <w:b/>
              </w:rPr>
            </w:pPr>
            <w:r>
              <w:rPr>
                <w:b/>
              </w:rPr>
              <w:t>Libellé</w:t>
            </w:r>
          </w:p>
        </w:tc>
        <w:tc>
          <w:tcPr>
            <w:tcW w:w="1559" w:type="dxa"/>
            <w:tcBorders>
              <w:top w:val="single" w:sz="4" w:space="0" w:color="auto"/>
              <w:left w:val="single" w:sz="18" w:space="0" w:color="auto"/>
              <w:bottom w:val="single" w:sz="18" w:space="0" w:color="auto"/>
              <w:right w:val="single" w:sz="4" w:space="0" w:color="auto"/>
            </w:tcBorders>
            <w:hideMark/>
          </w:tcPr>
          <w:p w:rsidR="00301C22" w:rsidRDefault="00301C22">
            <w:pPr>
              <w:jc w:val="center"/>
              <w:rPr>
                <w:b/>
              </w:rPr>
            </w:pPr>
            <w:r>
              <w:rPr>
                <w:b/>
              </w:rPr>
              <w:t>Dépense</w:t>
            </w:r>
          </w:p>
          <w:p w:rsidR="00301C22" w:rsidRDefault="00301C22">
            <w:pPr>
              <w:jc w:val="center"/>
              <w:rPr>
                <w:b/>
              </w:rPr>
            </w:pPr>
            <w:r>
              <w:rPr>
                <w:b/>
              </w:rPr>
              <w:t xml:space="preserve">ou </w:t>
            </w:r>
          </w:p>
          <w:p w:rsidR="00301C22" w:rsidRDefault="00301C22">
            <w:pPr>
              <w:jc w:val="center"/>
              <w:rPr>
                <w:b/>
              </w:rPr>
            </w:pPr>
            <w:r>
              <w:rPr>
                <w:b/>
              </w:rPr>
              <w:t>Déficit</w:t>
            </w:r>
          </w:p>
        </w:tc>
        <w:tc>
          <w:tcPr>
            <w:tcW w:w="1418" w:type="dxa"/>
            <w:tcBorders>
              <w:top w:val="single" w:sz="4" w:space="0" w:color="auto"/>
              <w:left w:val="single" w:sz="4" w:space="0" w:color="auto"/>
              <w:bottom w:val="single" w:sz="18" w:space="0" w:color="auto"/>
              <w:right w:val="single" w:sz="18" w:space="0" w:color="auto"/>
            </w:tcBorders>
            <w:hideMark/>
          </w:tcPr>
          <w:p w:rsidR="00301C22" w:rsidRDefault="00301C22">
            <w:pPr>
              <w:jc w:val="center"/>
              <w:rPr>
                <w:b/>
              </w:rPr>
            </w:pPr>
            <w:r>
              <w:rPr>
                <w:b/>
              </w:rPr>
              <w:t xml:space="preserve">Recettes </w:t>
            </w:r>
          </w:p>
          <w:p w:rsidR="00301C22" w:rsidRDefault="00301C22">
            <w:pPr>
              <w:jc w:val="center"/>
              <w:rPr>
                <w:b/>
              </w:rPr>
            </w:pPr>
            <w:r>
              <w:rPr>
                <w:b/>
              </w:rPr>
              <w:t>Ou</w:t>
            </w:r>
          </w:p>
          <w:p w:rsidR="00301C22" w:rsidRDefault="00301C22">
            <w:pPr>
              <w:jc w:val="center"/>
              <w:rPr>
                <w:b/>
              </w:rPr>
            </w:pPr>
            <w:r>
              <w:rPr>
                <w:b/>
              </w:rPr>
              <w:t xml:space="preserve"> Excédent</w:t>
            </w:r>
          </w:p>
        </w:tc>
        <w:tc>
          <w:tcPr>
            <w:tcW w:w="1417" w:type="dxa"/>
            <w:tcBorders>
              <w:top w:val="single" w:sz="4" w:space="0" w:color="auto"/>
              <w:left w:val="single" w:sz="18" w:space="0" w:color="auto"/>
              <w:bottom w:val="single" w:sz="18" w:space="0" w:color="auto"/>
              <w:right w:val="single" w:sz="4" w:space="0" w:color="auto"/>
            </w:tcBorders>
            <w:hideMark/>
          </w:tcPr>
          <w:p w:rsidR="00301C22" w:rsidRDefault="00301C22">
            <w:pPr>
              <w:jc w:val="center"/>
              <w:rPr>
                <w:b/>
              </w:rPr>
            </w:pPr>
            <w:r>
              <w:rPr>
                <w:b/>
              </w:rPr>
              <w:t>Dépense</w:t>
            </w:r>
          </w:p>
          <w:p w:rsidR="00301C22" w:rsidRDefault="00301C22">
            <w:pPr>
              <w:jc w:val="center"/>
              <w:rPr>
                <w:b/>
              </w:rPr>
            </w:pPr>
            <w:r>
              <w:rPr>
                <w:b/>
              </w:rPr>
              <w:t xml:space="preserve">ou </w:t>
            </w:r>
          </w:p>
          <w:p w:rsidR="00301C22" w:rsidRDefault="00301C22">
            <w:pPr>
              <w:jc w:val="center"/>
              <w:rPr>
                <w:b/>
              </w:rPr>
            </w:pPr>
            <w:r>
              <w:rPr>
                <w:b/>
              </w:rPr>
              <w:t>Déficit</w:t>
            </w:r>
          </w:p>
        </w:tc>
        <w:tc>
          <w:tcPr>
            <w:tcW w:w="1560" w:type="dxa"/>
            <w:tcBorders>
              <w:top w:val="single" w:sz="4" w:space="0" w:color="auto"/>
              <w:left w:val="single" w:sz="4" w:space="0" w:color="auto"/>
              <w:bottom w:val="single" w:sz="18" w:space="0" w:color="auto"/>
              <w:right w:val="single" w:sz="18" w:space="0" w:color="auto"/>
            </w:tcBorders>
            <w:hideMark/>
          </w:tcPr>
          <w:p w:rsidR="00301C22" w:rsidRDefault="00301C22">
            <w:pPr>
              <w:jc w:val="center"/>
              <w:rPr>
                <w:b/>
              </w:rPr>
            </w:pPr>
            <w:r>
              <w:rPr>
                <w:b/>
              </w:rPr>
              <w:t xml:space="preserve">Recettes </w:t>
            </w:r>
          </w:p>
          <w:p w:rsidR="00301C22" w:rsidRDefault="00301C22">
            <w:pPr>
              <w:jc w:val="center"/>
              <w:rPr>
                <w:b/>
              </w:rPr>
            </w:pPr>
            <w:r>
              <w:rPr>
                <w:b/>
              </w:rPr>
              <w:t xml:space="preserve">ou </w:t>
            </w:r>
          </w:p>
          <w:p w:rsidR="00301C22" w:rsidRDefault="00301C22">
            <w:pPr>
              <w:jc w:val="center"/>
              <w:rPr>
                <w:b/>
              </w:rPr>
            </w:pPr>
            <w:r>
              <w:rPr>
                <w:b/>
              </w:rPr>
              <w:t>Excédent</w:t>
            </w:r>
          </w:p>
        </w:tc>
        <w:tc>
          <w:tcPr>
            <w:tcW w:w="1417" w:type="dxa"/>
            <w:tcBorders>
              <w:top w:val="single" w:sz="4" w:space="0" w:color="auto"/>
              <w:left w:val="single" w:sz="18" w:space="0" w:color="auto"/>
              <w:bottom w:val="single" w:sz="18" w:space="0" w:color="auto"/>
              <w:right w:val="single" w:sz="4" w:space="0" w:color="auto"/>
            </w:tcBorders>
            <w:hideMark/>
          </w:tcPr>
          <w:p w:rsidR="00301C22" w:rsidRDefault="00301C22">
            <w:pPr>
              <w:jc w:val="center"/>
              <w:rPr>
                <w:b/>
              </w:rPr>
            </w:pPr>
            <w:r>
              <w:rPr>
                <w:b/>
              </w:rPr>
              <w:t>Dépense</w:t>
            </w:r>
          </w:p>
          <w:p w:rsidR="00301C22" w:rsidRDefault="00301C22">
            <w:pPr>
              <w:jc w:val="center"/>
              <w:rPr>
                <w:b/>
              </w:rPr>
            </w:pPr>
            <w:r>
              <w:rPr>
                <w:b/>
              </w:rPr>
              <w:t xml:space="preserve">ou </w:t>
            </w:r>
          </w:p>
          <w:p w:rsidR="00301C22" w:rsidRDefault="00301C22">
            <w:pPr>
              <w:jc w:val="center"/>
              <w:rPr>
                <w:b/>
              </w:rPr>
            </w:pPr>
            <w:r>
              <w:rPr>
                <w:b/>
              </w:rPr>
              <w:t>Déficit</w:t>
            </w:r>
          </w:p>
        </w:tc>
        <w:tc>
          <w:tcPr>
            <w:tcW w:w="1418" w:type="dxa"/>
            <w:tcBorders>
              <w:top w:val="single" w:sz="4" w:space="0" w:color="auto"/>
              <w:left w:val="single" w:sz="4" w:space="0" w:color="auto"/>
              <w:bottom w:val="single" w:sz="18" w:space="0" w:color="auto"/>
              <w:right w:val="single" w:sz="18" w:space="0" w:color="auto"/>
            </w:tcBorders>
            <w:hideMark/>
          </w:tcPr>
          <w:p w:rsidR="00301C22" w:rsidRDefault="00301C22">
            <w:pPr>
              <w:jc w:val="center"/>
              <w:rPr>
                <w:b/>
              </w:rPr>
            </w:pPr>
            <w:r>
              <w:rPr>
                <w:b/>
              </w:rPr>
              <w:t xml:space="preserve">Recettes </w:t>
            </w:r>
          </w:p>
          <w:p w:rsidR="00301C22" w:rsidRDefault="00301C22">
            <w:pPr>
              <w:jc w:val="center"/>
              <w:rPr>
                <w:b/>
              </w:rPr>
            </w:pPr>
            <w:r>
              <w:rPr>
                <w:b/>
              </w:rPr>
              <w:t>Ou</w:t>
            </w:r>
          </w:p>
          <w:p w:rsidR="00301C22" w:rsidRDefault="00301C22">
            <w:pPr>
              <w:jc w:val="center"/>
              <w:rPr>
                <w:b/>
              </w:rPr>
            </w:pPr>
            <w:r>
              <w:rPr>
                <w:b/>
              </w:rPr>
              <w:t xml:space="preserve"> Excédent</w:t>
            </w:r>
          </w:p>
        </w:tc>
      </w:tr>
      <w:tr w:rsidR="00301C22" w:rsidTr="00301C22">
        <w:tc>
          <w:tcPr>
            <w:tcW w:w="2410" w:type="dxa"/>
            <w:tcBorders>
              <w:top w:val="single" w:sz="18" w:space="0" w:color="auto"/>
              <w:left w:val="single" w:sz="18" w:space="0" w:color="auto"/>
              <w:bottom w:val="single" w:sz="4" w:space="0" w:color="auto"/>
              <w:right w:val="single" w:sz="18" w:space="0" w:color="auto"/>
            </w:tcBorders>
            <w:hideMark/>
          </w:tcPr>
          <w:p w:rsidR="00301C22" w:rsidRDefault="00301C22">
            <w:pPr>
              <w:jc w:val="center"/>
              <w:rPr>
                <w:sz w:val="20"/>
                <w:szCs w:val="20"/>
              </w:rPr>
            </w:pPr>
            <w:r>
              <w:rPr>
                <w:sz w:val="20"/>
                <w:szCs w:val="20"/>
              </w:rPr>
              <w:t>Résultats reportés</w:t>
            </w:r>
          </w:p>
        </w:tc>
        <w:tc>
          <w:tcPr>
            <w:tcW w:w="1559" w:type="dxa"/>
            <w:tcBorders>
              <w:top w:val="single" w:sz="18" w:space="0" w:color="auto"/>
              <w:left w:val="single" w:sz="18" w:space="0" w:color="auto"/>
              <w:bottom w:val="single" w:sz="4" w:space="0" w:color="auto"/>
              <w:right w:val="single" w:sz="4" w:space="0" w:color="auto"/>
            </w:tcBorders>
          </w:tcPr>
          <w:p w:rsidR="00301C22" w:rsidRDefault="00301C22">
            <w:pPr>
              <w:jc w:val="center"/>
            </w:pPr>
            <w:r>
              <w:t>0</w:t>
            </w:r>
          </w:p>
        </w:tc>
        <w:tc>
          <w:tcPr>
            <w:tcW w:w="1418" w:type="dxa"/>
            <w:tcBorders>
              <w:top w:val="single" w:sz="18" w:space="0" w:color="auto"/>
              <w:left w:val="single" w:sz="4" w:space="0" w:color="auto"/>
              <w:bottom w:val="single" w:sz="4" w:space="0" w:color="auto"/>
              <w:right w:val="single" w:sz="18" w:space="0" w:color="auto"/>
            </w:tcBorders>
          </w:tcPr>
          <w:p w:rsidR="00301C22" w:rsidRDefault="00301C22">
            <w:pPr>
              <w:jc w:val="center"/>
            </w:pPr>
            <w:r>
              <w:t>94330.85</w:t>
            </w:r>
          </w:p>
        </w:tc>
        <w:tc>
          <w:tcPr>
            <w:tcW w:w="1417" w:type="dxa"/>
            <w:tcBorders>
              <w:top w:val="single" w:sz="18" w:space="0" w:color="auto"/>
              <w:left w:val="single" w:sz="18" w:space="0" w:color="auto"/>
              <w:bottom w:val="single" w:sz="4" w:space="0" w:color="auto"/>
              <w:right w:val="single" w:sz="4" w:space="0" w:color="auto"/>
            </w:tcBorders>
          </w:tcPr>
          <w:p w:rsidR="00301C22" w:rsidRDefault="00301C22">
            <w:pPr>
              <w:jc w:val="center"/>
            </w:pPr>
            <w:r>
              <w:t>0</w:t>
            </w:r>
          </w:p>
        </w:tc>
        <w:tc>
          <w:tcPr>
            <w:tcW w:w="1560" w:type="dxa"/>
            <w:tcBorders>
              <w:top w:val="single" w:sz="18" w:space="0" w:color="auto"/>
              <w:left w:val="single" w:sz="4" w:space="0" w:color="auto"/>
              <w:bottom w:val="single" w:sz="4" w:space="0" w:color="auto"/>
              <w:right w:val="single" w:sz="18" w:space="0" w:color="auto"/>
            </w:tcBorders>
          </w:tcPr>
          <w:p w:rsidR="00301C22" w:rsidRDefault="00301C22">
            <w:pPr>
              <w:jc w:val="center"/>
            </w:pPr>
            <w:r>
              <w:t>19 393.39</w:t>
            </w:r>
          </w:p>
        </w:tc>
        <w:tc>
          <w:tcPr>
            <w:tcW w:w="1417" w:type="dxa"/>
            <w:tcBorders>
              <w:top w:val="single" w:sz="18" w:space="0" w:color="auto"/>
              <w:left w:val="single" w:sz="18" w:space="0" w:color="auto"/>
              <w:bottom w:val="single" w:sz="4" w:space="0" w:color="auto"/>
              <w:right w:val="single" w:sz="4" w:space="0" w:color="auto"/>
            </w:tcBorders>
          </w:tcPr>
          <w:p w:rsidR="00301C22" w:rsidRDefault="00301C22">
            <w:pPr>
              <w:jc w:val="center"/>
            </w:pPr>
            <w:r>
              <w:t>0</w:t>
            </w:r>
          </w:p>
        </w:tc>
        <w:tc>
          <w:tcPr>
            <w:tcW w:w="1418" w:type="dxa"/>
            <w:tcBorders>
              <w:top w:val="single" w:sz="18" w:space="0" w:color="auto"/>
              <w:left w:val="single" w:sz="4" w:space="0" w:color="auto"/>
              <w:bottom w:val="single" w:sz="4" w:space="0" w:color="auto"/>
              <w:right w:val="single" w:sz="18" w:space="0" w:color="auto"/>
            </w:tcBorders>
          </w:tcPr>
          <w:p w:rsidR="00301C22" w:rsidRDefault="00301C22">
            <w:pPr>
              <w:jc w:val="center"/>
            </w:pPr>
            <w:r>
              <w:t>113 724.24</w:t>
            </w:r>
          </w:p>
        </w:tc>
      </w:tr>
      <w:tr w:rsidR="00301C22" w:rsidTr="00301C22">
        <w:tc>
          <w:tcPr>
            <w:tcW w:w="2410" w:type="dxa"/>
            <w:tcBorders>
              <w:top w:val="single" w:sz="4" w:space="0" w:color="auto"/>
              <w:left w:val="single" w:sz="18" w:space="0" w:color="auto"/>
              <w:bottom w:val="single" w:sz="4" w:space="0" w:color="auto"/>
              <w:right w:val="single" w:sz="18" w:space="0" w:color="auto"/>
            </w:tcBorders>
            <w:hideMark/>
          </w:tcPr>
          <w:p w:rsidR="00301C22" w:rsidRDefault="00301C22">
            <w:pPr>
              <w:jc w:val="center"/>
              <w:rPr>
                <w:sz w:val="20"/>
                <w:szCs w:val="20"/>
              </w:rPr>
            </w:pPr>
            <w:r>
              <w:rPr>
                <w:sz w:val="20"/>
                <w:szCs w:val="20"/>
              </w:rPr>
              <w:t>Opérations de l’exercice</w:t>
            </w:r>
          </w:p>
        </w:tc>
        <w:tc>
          <w:tcPr>
            <w:tcW w:w="1559" w:type="dxa"/>
            <w:tcBorders>
              <w:top w:val="single" w:sz="4" w:space="0" w:color="auto"/>
              <w:left w:val="single" w:sz="18" w:space="0" w:color="auto"/>
              <w:bottom w:val="single" w:sz="4" w:space="0" w:color="auto"/>
              <w:right w:val="single" w:sz="4" w:space="0" w:color="auto"/>
            </w:tcBorders>
          </w:tcPr>
          <w:p w:rsidR="00301C22" w:rsidRDefault="00301C22">
            <w:pPr>
              <w:jc w:val="center"/>
            </w:pPr>
            <w:r>
              <w:t>28 271.05</w:t>
            </w:r>
          </w:p>
        </w:tc>
        <w:tc>
          <w:tcPr>
            <w:tcW w:w="1418" w:type="dxa"/>
            <w:tcBorders>
              <w:top w:val="single" w:sz="4" w:space="0" w:color="auto"/>
              <w:left w:val="single" w:sz="4" w:space="0" w:color="auto"/>
              <w:bottom w:val="single" w:sz="4" w:space="0" w:color="auto"/>
              <w:right w:val="single" w:sz="18" w:space="0" w:color="auto"/>
            </w:tcBorders>
          </w:tcPr>
          <w:p w:rsidR="00301C22" w:rsidRDefault="00301C22">
            <w:pPr>
              <w:jc w:val="center"/>
            </w:pPr>
            <w:r>
              <w:t>72 351.72</w:t>
            </w:r>
          </w:p>
        </w:tc>
        <w:tc>
          <w:tcPr>
            <w:tcW w:w="1417" w:type="dxa"/>
            <w:tcBorders>
              <w:top w:val="single" w:sz="4" w:space="0" w:color="auto"/>
              <w:left w:val="single" w:sz="18" w:space="0" w:color="auto"/>
              <w:bottom w:val="single" w:sz="4" w:space="0" w:color="auto"/>
              <w:right w:val="single" w:sz="4" w:space="0" w:color="auto"/>
            </w:tcBorders>
          </w:tcPr>
          <w:p w:rsidR="00301C22" w:rsidRDefault="00301C22">
            <w:pPr>
              <w:jc w:val="center"/>
            </w:pPr>
            <w:r>
              <w:t>44 812.43</w:t>
            </w:r>
          </w:p>
        </w:tc>
        <w:tc>
          <w:tcPr>
            <w:tcW w:w="1560" w:type="dxa"/>
            <w:tcBorders>
              <w:top w:val="single" w:sz="4" w:space="0" w:color="auto"/>
              <w:left w:val="single" w:sz="4" w:space="0" w:color="auto"/>
              <w:bottom w:val="single" w:sz="4" w:space="0" w:color="auto"/>
              <w:right w:val="single" w:sz="18" w:space="0" w:color="auto"/>
            </w:tcBorders>
          </w:tcPr>
          <w:p w:rsidR="00301C22" w:rsidRDefault="00301C22">
            <w:pPr>
              <w:jc w:val="center"/>
            </w:pPr>
            <w:r>
              <w:t>40 852.20</w:t>
            </w:r>
          </w:p>
        </w:tc>
        <w:tc>
          <w:tcPr>
            <w:tcW w:w="1417" w:type="dxa"/>
            <w:tcBorders>
              <w:top w:val="single" w:sz="4" w:space="0" w:color="auto"/>
              <w:left w:val="single" w:sz="18" w:space="0" w:color="auto"/>
              <w:bottom w:val="single" w:sz="4" w:space="0" w:color="auto"/>
              <w:right w:val="single" w:sz="4" w:space="0" w:color="auto"/>
            </w:tcBorders>
          </w:tcPr>
          <w:p w:rsidR="00301C22" w:rsidRDefault="00301C22">
            <w:pPr>
              <w:jc w:val="center"/>
            </w:pPr>
            <w:r>
              <w:t>73 083.48</w:t>
            </w:r>
          </w:p>
        </w:tc>
        <w:tc>
          <w:tcPr>
            <w:tcW w:w="1418" w:type="dxa"/>
            <w:tcBorders>
              <w:top w:val="single" w:sz="4" w:space="0" w:color="auto"/>
              <w:left w:val="single" w:sz="4" w:space="0" w:color="auto"/>
              <w:bottom w:val="single" w:sz="4" w:space="0" w:color="auto"/>
              <w:right w:val="single" w:sz="18" w:space="0" w:color="auto"/>
            </w:tcBorders>
          </w:tcPr>
          <w:p w:rsidR="00301C22" w:rsidRDefault="00301C22">
            <w:pPr>
              <w:jc w:val="center"/>
            </w:pPr>
            <w:r>
              <w:t>113 203.92</w:t>
            </w:r>
          </w:p>
        </w:tc>
      </w:tr>
      <w:tr w:rsidR="00301C22" w:rsidTr="00301C22">
        <w:tc>
          <w:tcPr>
            <w:tcW w:w="2410" w:type="dxa"/>
            <w:tcBorders>
              <w:top w:val="single" w:sz="4" w:space="0" w:color="auto"/>
              <w:left w:val="single" w:sz="18" w:space="0" w:color="auto"/>
              <w:bottom w:val="single" w:sz="4" w:space="0" w:color="auto"/>
              <w:right w:val="single" w:sz="18" w:space="0" w:color="auto"/>
            </w:tcBorders>
            <w:hideMark/>
          </w:tcPr>
          <w:p w:rsidR="00301C22" w:rsidRDefault="00301C22">
            <w:pPr>
              <w:jc w:val="center"/>
              <w:rPr>
                <w:b/>
                <w:sz w:val="20"/>
                <w:szCs w:val="20"/>
              </w:rPr>
            </w:pPr>
            <w:r>
              <w:rPr>
                <w:b/>
                <w:sz w:val="20"/>
                <w:szCs w:val="20"/>
              </w:rPr>
              <w:t>TOTAL</w:t>
            </w:r>
          </w:p>
        </w:tc>
        <w:tc>
          <w:tcPr>
            <w:tcW w:w="1559" w:type="dxa"/>
            <w:tcBorders>
              <w:top w:val="single" w:sz="4" w:space="0" w:color="auto"/>
              <w:left w:val="single" w:sz="18" w:space="0" w:color="auto"/>
              <w:bottom w:val="single" w:sz="4" w:space="0" w:color="auto"/>
              <w:right w:val="single" w:sz="4" w:space="0" w:color="auto"/>
            </w:tcBorders>
          </w:tcPr>
          <w:p w:rsidR="00301C22" w:rsidRDefault="00301C22">
            <w:pPr>
              <w:jc w:val="center"/>
            </w:pPr>
            <w:r>
              <w:t>28 271.05</w:t>
            </w:r>
          </w:p>
        </w:tc>
        <w:tc>
          <w:tcPr>
            <w:tcW w:w="1418" w:type="dxa"/>
            <w:tcBorders>
              <w:top w:val="single" w:sz="4" w:space="0" w:color="auto"/>
              <w:left w:val="single" w:sz="4" w:space="0" w:color="auto"/>
              <w:bottom w:val="single" w:sz="4" w:space="0" w:color="auto"/>
              <w:right w:val="single" w:sz="18" w:space="0" w:color="auto"/>
            </w:tcBorders>
          </w:tcPr>
          <w:p w:rsidR="00301C22" w:rsidRDefault="00301C22">
            <w:pPr>
              <w:jc w:val="center"/>
            </w:pPr>
            <w:r>
              <w:t>166 682.57</w:t>
            </w:r>
          </w:p>
        </w:tc>
        <w:tc>
          <w:tcPr>
            <w:tcW w:w="1417" w:type="dxa"/>
            <w:tcBorders>
              <w:top w:val="single" w:sz="4" w:space="0" w:color="auto"/>
              <w:left w:val="single" w:sz="18" w:space="0" w:color="auto"/>
              <w:bottom w:val="single" w:sz="4" w:space="0" w:color="auto"/>
              <w:right w:val="single" w:sz="4" w:space="0" w:color="auto"/>
            </w:tcBorders>
          </w:tcPr>
          <w:p w:rsidR="00301C22" w:rsidRDefault="00301C22">
            <w:pPr>
              <w:jc w:val="center"/>
            </w:pPr>
            <w:r>
              <w:t>44 812.43</w:t>
            </w:r>
          </w:p>
        </w:tc>
        <w:tc>
          <w:tcPr>
            <w:tcW w:w="1560" w:type="dxa"/>
            <w:tcBorders>
              <w:top w:val="single" w:sz="4" w:space="0" w:color="auto"/>
              <w:left w:val="single" w:sz="4" w:space="0" w:color="auto"/>
              <w:bottom w:val="single" w:sz="4" w:space="0" w:color="auto"/>
              <w:right w:val="single" w:sz="18" w:space="0" w:color="auto"/>
            </w:tcBorders>
          </w:tcPr>
          <w:p w:rsidR="00301C22" w:rsidRDefault="00301C22">
            <w:pPr>
              <w:jc w:val="center"/>
            </w:pPr>
            <w:r>
              <w:t>60 245.59</w:t>
            </w:r>
          </w:p>
        </w:tc>
        <w:tc>
          <w:tcPr>
            <w:tcW w:w="1417" w:type="dxa"/>
            <w:tcBorders>
              <w:top w:val="single" w:sz="4" w:space="0" w:color="auto"/>
              <w:left w:val="single" w:sz="18" w:space="0" w:color="auto"/>
              <w:bottom w:val="single" w:sz="4" w:space="0" w:color="auto"/>
              <w:right w:val="single" w:sz="4" w:space="0" w:color="auto"/>
            </w:tcBorders>
          </w:tcPr>
          <w:p w:rsidR="00301C22" w:rsidRDefault="00301C22">
            <w:pPr>
              <w:jc w:val="center"/>
            </w:pPr>
            <w:r>
              <w:t>73 083.48</w:t>
            </w:r>
          </w:p>
        </w:tc>
        <w:tc>
          <w:tcPr>
            <w:tcW w:w="1418" w:type="dxa"/>
            <w:tcBorders>
              <w:top w:val="single" w:sz="4" w:space="0" w:color="auto"/>
              <w:left w:val="single" w:sz="4" w:space="0" w:color="auto"/>
              <w:bottom w:val="single" w:sz="4" w:space="0" w:color="auto"/>
              <w:right w:val="single" w:sz="18" w:space="0" w:color="auto"/>
            </w:tcBorders>
          </w:tcPr>
          <w:p w:rsidR="00301C22" w:rsidRDefault="00301C22">
            <w:pPr>
              <w:jc w:val="center"/>
            </w:pPr>
            <w:r>
              <w:t>226 928.16</w:t>
            </w:r>
          </w:p>
        </w:tc>
      </w:tr>
      <w:tr w:rsidR="00301C22" w:rsidTr="00301C22">
        <w:tc>
          <w:tcPr>
            <w:tcW w:w="2410" w:type="dxa"/>
            <w:tcBorders>
              <w:top w:val="single" w:sz="4" w:space="0" w:color="auto"/>
              <w:left w:val="single" w:sz="18" w:space="0" w:color="auto"/>
              <w:bottom w:val="single" w:sz="4" w:space="0" w:color="auto"/>
              <w:right w:val="single" w:sz="18" w:space="0" w:color="auto"/>
            </w:tcBorders>
            <w:hideMark/>
          </w:tcPr>
          <w:p w:rsidR="00301C22" w:rsidRDefault="00301C22">
            <w:pPr>
              <w:jc w:val="center"/>
              <w:rPr>
                <w:sz w:val="20"/>
                <w:szCs w:val="20"/>
              </w:rPr>
            </w:pPr>
            <w:r>
              <w:rPr>
                <w:sz w:val="20"/>
                <w:szCs w:val="20"/>
              </w:rPr>
              <w:t>Résultat de clôture</w:t>
            </w:r>
          </w:p>
        </w:tc>
        <w:tc>
          <w:tcPr>
            <w:tcW w:w="1559" w:type="dxa"/>
            <w:tcBorders>
              <w:top w:val="single" w:sz="4" w:space="0" w:color="auto"/>
              <w:left w:val="single" w:sz="18" w:space="0" w:color="auto"/>
              <w:bottom w:val="single" w:sz="4" w:space="0" w:color="auto"/>
              <w:right w:val="single" w:sz="4" w:space="0" w:color="auto"/>
            </w:tcBorders>
          </w:tcPr>
          <w:p w:rsidR="00301C22" w:rsidRDefault="00301C22">
            <w:pPr>
              <w:jc w:val="center"/>
            </w:pPr>
          </w:p>
        </w:tc>
        <w:tc>
          <w:tcPr>
            <w:tcW w:w="1418" w:type="dxa"/>
            <w:tcBorders>
              <w:top w:val="single" w:sz="4" w:space="0" w:color="auto"/>
              <w:left w:val="single" w:sz="4" w:space="0" w:color="auto"/>
              <w:bottom w:val="single" w:sz="4" w:space="0" w:color="auto"/>
              <w:right w:val="single" w:sz="18" w:space="0" w:color="auto"/>
            </w:tcBorders>
          </w:tcPr>
          <w:p w:rsidR="00301C22" w:rsidRDefault="00301C22">
            <w:pPr>
              <w:jc w:val="center"/>
            </w:pPr>
            <w:r>
              <w:t>138 411.52</w:t>
            </w:r>
          </w:p>
        </w:tc>
        <w:tc>
          <w:tcPr>
            <w:tcW w:w="1417" w:type="dxa"/>
            <w:tcBorders>
              <w:top w:val="single" w:sz="4" w:space="0" w:color="auto"/>
              <w:left w:val="single" w:sz="18" w:space="0" w:color="auto"/>
              <w:bottom w:val="single" w:sz="4" w:space="0" w:color="auto"/>
              <w:right w:val="single" w:sz="4" w:space="0" w:color="auto"/>
            </w:tcBorders>
          </w:tcPr>
          <w:p w:rsidR="00301C22" w:rsidRDefault="00301C22">
            <w:pPr>
              <w:jc w:val="center"/>
            </w:pPr>
          </w:p>
        </w:tc>
        <w:tc>
          <w:tcPr>
            <w:tcW w:w="1560" w:type="dxa"/>
            <w:tcBorders>
              <w:top w:val="single" w:sz="4" w:space="0" w:color="auto"/>
              <w:left w:val="single" w:sz="4" w:space="0" w:color="auto"/>
              <w:bottom w:val="single" w:sz="4" w:space="0" w:color="auto"/>
              <w:right w:val="single" w:sz="18" w:space="0" w:color="auto"/>
            </w:tcBorders>
          </w:tcPr>
          <w:p w:rsidR="00301C22" w:rsidRDefault="00301C22">
            <w:pPr>
              <w:jc w:val="center"/>
            </w:pPr>
            <w:r>
              <w:t>15 433.16</w:t>
            </w:r>
          </w:p>
        </w:tc>
        <w:tc>
          <w:tcPr>
            <w:tcW w:w="1417" w:type="dxa"/>
            <w:tcBorders>
              <w:top w:val="single" w:sz="4" w:space="0" w:color="auto"/>
              <w:left w:val="single" w:sz="18" w:space="0" w:color="auto"/>
              <w:bottom w:val="single" w:sz="4" w:space="0" w:color="auto"/>
              <w:right w:val="single" w:sz="4" w:space="0" w:color="auto"/>
            </w:tcBorders>
          </w:tcPr>
          <w:p w:rsidR="00301C22" w:rsidRDefault="00301C22">
            <w:pPr>
              <w:jc w:val="center"/>
            </w:pPr>
            <w:r>
              <w:t>73 083.48</w:t>
            </w:r>
          </w:p>
        </w:tc>
        <w:tc>
          <w:tcPr>
            <w:tcW w:w="1418" w:type="dxa"/>
            <w:tcBorders>
              <w:top w:val="single" w:sz="4" w:space="0" w:color="auto"/>
              <w:left w:val="single" w:sz="4" w:space="0" w:color="auto"/>
              <w:bottom w:val="single" w:sz="4" w:space="0" w:color="auto"/>
              <w:right w:val="single" w:sz="18" w:space="0" w:color="auto"/>
            </w:tcBorders>
          </w:tcPr>
          <w:p w:rsidR="00301C22" w:rsidRDefault="00301C22">
            <w:pPr>
              <w:jc w:val="center"/>
            </w:pPr>
            <w:r>
              <w:t>153 844.68</w:t>
            </w:r>
          </w:p>
        </w:tc>
      </w:tr>
      <w:tr w:rsidR="00301C22" w:rsidTr="00301C22">
        <w:tc>
          <w:tcPr>
            <w:tcW w:w="2410" w:type="dxa"/>
            <w:tcBorders>
              <w:top w:val="single" w:sz="4" w:space="0" w:color="auto"/>
              <w:left w:val="single" w:sz="18" w:space="0" w:color="auto"/>
              <w:bottom w:val="single" w:sz="4" w:space="0" w:color="auto"/>
              <w:right w:val="single" w:sz="18" w:space="0" w:color="auto"/>
            </w:tcBorders>
            <w:hideMark/>
          </w:tcPr>
          <w:p w:rsidR="00301C22" w:rsidRDefault="00301C22">
            <w:pPr>
              <w:jc w:val="center"/>
              <w:rPr>
                <w:sz w:val="20"/>
                <w:szCs w:val="20"/>
              </w:rPr>
            </w:pPr>
            <w:r>
              <w:rPr>
                <w:sz w:val="20"/>
                <w:szCs w:val="20"/>
              </w:rPr>
              <w:t>Restes à réaliser</w:t>
            </w:r>
          </w:p>
        </w:tc>
        <w:tc>
          <w:tcPr>
            <w:tcW w:w="1559" w:type="dxa"/>
            <w:tcBorders>
              <w:top w:val="single" w:sz="4" w:space="0" w:color="auto"/>
              <w:left w:val="single" w:sz="18" w:space="0" w:color="auto"/>
              <w:bottom w:val="single" w:sz="4" w:space="0" w:color="auto"/>
              <w:right w:val="single" w:sz="4" w:space="0" w:color="auto"/>
            </w:tcBorders>
          </w:tcPr>
          <w:p w:rsidR="00301C22" w:rsidRDefault="00301C22">
            <w:pPr>
              <w:jc w:val="center"/>
            </w:pPr>
          </w:p>
        </w:tc>
        <w:tc>
          <w:tcPr>
            <w:tcW w:w="1418" w:type="dxa"/>
            <w:tcBorders>
              <w:top w:val="single" w:sz="4" w:space="0" w:color="auto"/>
              <w:left w:val="single" w:sz="4" w:space="0" w:color="auto"/>
              <w:bottom w:val="single" w:sz="4" w:space="0" w:color="auto"/>
              <w:right w:val="single" w:sz="18" w:space="0" w:color="auto"/>
            </w:tcBorders>
          </w:tcPr>
          <w:p w:rsidR="00301C22" w:rsidRDefault="00301C22">
            <w:pPr>
              <w:jc w:val="center"/>
            </w:pPr>
          </w:p>
        </w:tc>
        <w:tc>
          <w:tcPr>
            <w:tcW w:w="1417" w:type="dxa"/>
            <w:tcBorders>
              <w:top w:val="single" w:sz="4" w:space="0" w:color="auto"/>
              <w:left w:val="single" w:sz="18" w:space="0" w:color="auto"/>
              <w:bottom w:val="single" w:sz="4" w:space="0" w:color="auto"/>
              <w:right w:val="single" w:sz="4" w:space="0" w:color="auto"/>
            </w:tcBorders>
          </w:tcPr>
          <w:p w:rsidR="00301C22" w:rsidRDefault="00301C22">
            <w:pPr>
              <w:jc w:val="center"/>
            </w:pPr>
          </w:p>
        </w:tc>
        <w:tc>
          <w:tcPr>
            <w:tcW w:w="1560" w:type="dxa"/>
            <w:tcBorders>
              <w:top w:val="single" w:sz="4" w:space="0" w:color="auto"/>
              <w:left w:val="single" w:sz="4" w:space="0" w:color="auto"/>
              <w:bottom w:val="single" w:sz="4" w:space="0" w:color="auto"/>
              <w:right w:val="single" w:sz="18" w:space="0" w:color="auto"/>
            </w:tcBorders>
          </w:tcPr>
          <w:p w:rsidR="00301C22" w:rsidRDefault="00301C22">
            <w:pPr>
              <w:jc w:val="center"/>
            </w:pPr>
          </w:p>
        </w:tc>
        <w:tc>
          <w:tcPr>
            <w:tcW w:w="1417" w:type="dxa"/>
            <w:tcBorders>
              <w:top w:val="single" w:sz="4" w:space="0" w:color="auto"/>
              <w:left w:val="single" w:sz="18" w:space="0" w:color="auto"/>
              <w:bottom w:val="single" w:sz="4" w:space="0" w:color="auto"/>
              <w:right w:val="single" w:sz="4" w:space="0" w:color="auto"/>
            </w:tcBorders>
          </w:tcPr>
          <w:p w:rsidR="00301C22" w:rsidRDefault="00301C22">
            <w:pPr>
              <w:jc w:val="center"/>
            </w:pPr>
            <w:r>
              <w:t>73 000.00</w:t>
            </w:r>
          </w:p>
        </w:tc>
        <w:tc>
          <w:tcPr>
            <w:tcW w:w="1418" w:type="dxa"/>
            <w:tcBorders>
              <w:top w:val="single" w:sz="4" w:space="0" w:color="auto"/>
              <w:left w:val="single" w:sz="4" w:space="0" w:color="auto"/>
              <w:bottom w:val="single" w:sz="4" w:space="0" w:color="auto"/>
              <w:right w:val="single" w:sz="18" w:space="0" w:color="auto"/>
            </w:tcBorders>
          </w:tcPr>
          <w:p w:rsidR="00301C22" w:rsidRDefault="00301C22">
            <w:pPr>
              <w:jc w:val="center"/>
            </w:pPr>
          </w:p>
        </w:tc>
      </w:tr>
      <w:tr w:rsidR="00301C22" w:rsidTr="00301C22">
        <w:tc>
          <w:tcPr>
            <w:tcW w:w="2410" w:type="dxa"/>
            <w:tcBorders>
              <w:top w:val="single" w:sz="4" w:space="0" w:color="auto"/>
              <w:left w:val="single" w:sz="18" w:space="0" w:color="auto"/>
              <w:bottom w:val="single" w:sz="18" w:space="0" w:color="auto"/>
              <w:right w:val="single" w:sz="18" w:space="0" w:color="auto"/>
            </w:tcBorders>
            <w:hideMark/>
          </w:tcPr>
          <w:p w:rsidR="00301C22" w:rsidRDefault="00301C22">
            <w:pPr>
              <w:jc w:val="center"/>
              <w:rPr>
                <w:b/>
                <w:sz w:val="20"/>
                <w:szCs w:val="20"/>
              </w:rPr>
            </w:pPr>
            <w:r>
              <w:rPr>
                <w:b/>
                <w:sz w:val="20"/>
                <w:szCs w:val="20"/>
              </w:rPr>
              <w:t>TOTAL CUMULE</w:t>
            </w:r>
          </w:p>
        </w:tc>
        <w:tc>
          <w:tcPr>
            <w:tcW w:w="1559" w:type="dxa"/>
            <w:tcBorders>
              <w:top w:val="single" w:sz="4" w:space="0" w:color="auto"/>
              <w:left w:val="single" w:sz="18" w:space="0" w:color="auto"/>
              <w:bottom w:val="single" w:sz="18" w:space="0" w:color="auto"/>
              <w:right w:val="single" w:sz="4" w:space="0" w:color="auto"/>
            </w:tcBorders>
          </w:tcPr>
          <w:p w:rsidR="00301C22" w:rsidRDefault="00301C22">
            <w:pPr>
              <w:jc w:val="center"/>
            </w:pPr>
          </w:p>
        </w:tc>
        <w:tc>
          <w:tcPr>
            <w:tcW w:w="1418" w:type="dxa"/>
            <w:tcBorders>
              <w:top w:val="single" w:sz="4" w:space="0" w:color="auto"/>
              <w:left w:val="single" w:sz="4" w:space="0" w:color="auto"/>
              <w:bottom w:val="single" w:sz="18" w:space="0" w:color="auto"/>
              <w:right w:val="single" w:sz="18" w:space="0" w:color="auto"/>
            </w:tcBorders>
          </w:tcPr>
          <w:p w:rsidR="00301C22" w:rsidRDefault="00301C22">
            <w:pPr>
              <w:jc w:val="center"/>
            </w:pPr>
          </w:p>
        </w:tc>
        <w:tc>
          <w:tcPr>
            <w:tcW w:w="1417" w:type="dxa"/>
            <w:tcBorders>
              <w:top w:val="single" w:sz="4" w:space="0" w:color="auto"/>
              <w:left w:val="single" w:sz="18" w:space="0" w:color="auto"/>
              <w:bottom w:val="single" w:sz="18" w:space="0" w:color="auto"/>
              <w:right w:val="single" w:sz="4" w:space="0" w:color="auto"/>
            </w:tcBorders>
          </w:tcPr>
          <w:p w:rsidR="00301C22" w:rsidRDefault="00301C22">
            <w:pPr>
              <w:jc w:val="center"/>
            </w:pPr>
          </w:p>
        </w:tc>
        <w:tc>
          <w:tcPr>
            <w:tcW w:w="1560" w:type="dxa"/>
            <w:tcBorders>
              <w:top w:val="single" w:sz="4" w:space="0" w:color="auto"/>
              <w:left w:val="single" w:sz="4" w:space="0" w:color="auto"/>
              <w:bottom w:val="single" w:sz="18" w:space="0" w:color="auto"/>
              <w:right w:val="single" w:sz="18" w:space="0" w:color="auto"/>
            </w:tcBorders>
          </w:tcPr>
          <w:p w:rsidR="00301C22" w:rsidRDefault="00301C22">
            <w:pPr>
              <w:jc w:val="center"/>
            </w:pPr>
          </w:p>
        </w:tc>
        <w:tc>
          <w:tcPr>
            <w:tcW w:w="1417" w:type="dxa"/>
            <w:tcBorders>
              <w:top w:val="single" w:sz="4" w:space="0" w:color="auto"/>
              <w:left w:val="single" w:sz="18" w:space="0" w:color="auto"/>
              <w:bottom w:val="single" w:sz="18" w:space="0" w:color="auto"/>
              <w:right w:val="single" w:sz="4" w:space="0" w:color="auto"/>
            </w:tcBorders>
          </w:tcPr>
          <w:p w:rsidR="00301C22" w:rsidRDefault="00301C22">
            <w:pPr>
              <w:jc w:val="center"/>
            </w:pPr>
          </w:p>
        </w:tc>
        <w:tc>
          <w:tcPr>
            <w:tcW w:w="1418" w:type="dxa"/>
            <w:tcBorders>
              <w:top w:val="single" w:sz="4" w:space="0" w:color="auto"/>
              <w:left w:val="single" w:sz="4" w:space="0" w:color="auto"/>
              <w:bottom w:val="single" w:sz="18" w:space="0" w:color="auto"/>
              <w:right w:val="single" w:sz="18" w:space="0" w:color="auto"/>
            </w:tcBorders>
          </w:tcPr>
          <w:p w:rsidR="00301C22" w:rsidRDefault="00301C22">
            <w:pPr>
              <w:jc w:val="center"/>
            </w:pPr>
          </w:p>
        </w:tc>
      </w:tr>
      <w:tr w:rsidR="00301C22" w:rsidTr="00301C22">
        <w:tc>
          <w:tcPr>
            <w:tcW w:w="2410" w:type="dxa"/>
            <w:tcBorders>
              <w:top w:val="single" w:sz="18" w:space="0" w:color="auto"/>
              <w:left w:val="single" w:sz="18" w:space="0" w:color="auto"/>
              <w:bottom w:val="single" w:sz="18" w:space="0" w:color="auto"/>
              <w:right w:val="single" w:sz="18" w:space="0" w:color="auto"/>
            </w:tcBorders>
            <w:hideMark/>
          </w:tcPr>
          <w:p w:rsidR="00301C22" w:rsidRDefault="00301C22">
            <w:pPr>
              <w:jc w:val="center"/>
              <w:rPr>
                <w:b/>
                <w:sz w:val="20"/>
                <w:szCs w:val="20"/>
              </w:rPr>
            </w:pPr>
            <w:r>
              <w:rPr>
                <w:b/>
                <w:sz w:val="20"/>
                <w:szCs w:val="20"/>
              </w:rPr>
              <w:t>RESULTAT DEFINTIF</w:t>
            </w:r>
          </w:p>
        </w:tc>
        <w:tc>
          <w:tcPr>
            <w:tcW w:w="1559" w:type="dxa"/>
            <w:tcBorders>
              <w:top w:val="single" w:sz="18" w:space="0" w:color="auto"/>
              <w:left w:val="single" w:sz="18" w:space="0" w:color="auto"/>
              <w:bottom w:val="single" w:sz="18" w:space="0" w:color="auto"/>
              <w:right w:val="single" w:sz="4" w:space="0" w:color="auto"/>
            </w:tcBorders>
          </w:tcPr>
          <w:p w:rsidR="00301C22" w:rsidRDefault="00301C22">
            <w:pPr>
              <w:jc w:val="center"/>
            </w:pPr>
          </w:p>
        </w:tc>
        <w:tc>
          <w:tcPr>
            <w:tcW w:w="1418" w:type="dxa"/>
            <w:tcBorders>
              <w:top w:val="single" w:sz="18" w:space="0" w:color="auto"/>
              <w:left w:val="single" w:sz="4" w:space="0" w:color="auto"/>
              <w:bottom w:val="single" w:sz="18" w:space="0" w:color="auto"/>
              <w:right w:val="single" w:sz="18" w:space="0" w:color="auto"/>
            </w:tcBorders>
          </w:tcPr>
          <w:p w:rsidR="00301C22" w:rsidRDefault="00301C22">
            <w:pPr>
              <w:jc w:val="center"/>
            </w:pPr>
          </w:p>
        </w:tc>
        <w:tc>
          <w:tcPr>
            <w:tcW w:w="1417" w:type="dxa"/>
            <w:tcBorders>
              <w:top w:val="single" w:sz="18" w:space="0" w:color="auto"/>
              <w:left w:val="single" w:sz="18" w:space="0" w:color="auto"/>
              <w:bottom w:val="single" w:sz="18" w:space="0" w:color="auto"/>
              <w:right w:val="single" w:sz="4" w:space="0" w:color="auto"/>
            </w:tcBorders>
          </w:tcPr>
          <w:p w:rsidR="00301C22" w:rsidRDefault="00301C22">
            <w:pPr>
              <w:jc w:val="center"/>
            </w:pPr>
          </w:p>
        </w:tc>
        <w:tc>
          <w:tcPr>
            <w:tcW w:w="1560" w:type="dxa"/>
            <w:tcBorders>
              <w:top w:val="single" w:sz="18" w:space="0" w:color="auto"/>
              <w:left w:val="single" w:sz="4" w:space="0" w:color="auto"/>
              <w:bottom w:val="single" w:sz="18" w:space="0" w:color="auto"/>
              <w:right w:val="single" w:sz="18" w:space="0" w:color="auto"/>
            </w:tcBorders>
          </w:tcPr>
          <w:p w:rsidR="00301C22" w:rsidRDefault="00301C22">
            <w:pPr>
              <w:jc w:val="center"/>
            </w:pPr>
          </w:p>
        </w:tc>
        <w:tc>
          <w:tcPr>
            <w:tcW w:w="1417" w:type="dxa"/>
            <w:tcBorders>
              <w:top w:val="single" w:sz="18" w:space="0" w:color="auto"/>
              <w:left w:val="single" w:sz="18" w:space="0" w:color="auto"/>
              <w:bottom w:val="single" w:sz="18" w:space="0" w:color="auto"/>
              <w:right w:val="single" w:sz="4" w:space="0" w:color="auto"/>
            </w:tcBorders>
          </w:tcPr>
          <w:p w:rsidR="00301C22" w:rsidRDefault="00301C22">
            <w:pPr>
              <w:jc w:val="center"/>
            </w:pPr>
          </w:p>
        </w:tc>
        <w:tc>
          <w:tcPr>
            <w:tcW w:w="1418" w:type="dxa"/>
            <w:tcBorders>
              <w:top w:val="single" w:sz="18" w:space="0" w:color="auto"/>
              <w:left w:val="single" w:sz="4" w:space="0" w:color="auto"/>
              <w:bottom w:val="single" w:sz="18" w:space="0" w:color="auto"/>
              <w:right w:val="single" w:sz="18" w:space="0" w:color="auto"/>
            </w:tcBorders>
          </w:tcPr>
          <w:p w:rsidR="00301C22" w:rsidRPr="006146D5" w:rsidRDefault="006146D5">
            <w:pPr>
              <w:jc w:val="center"/>
              <w:rPr>
                <w:b/>
                <w:highlight w:val="yellow"/>
              </w:rPr>
            </w:pPr>
            <w:r w:rsidRPr="006146D5">
              <w:rPr>
                <w:b/>
                <w:color w:val="FF0000"/>
                <w:highlight w:val="yellow"/>
              </w:rPr>
              <w:t xml:space="preserve">+ </w:t>
            </w:r>
            <w:r w:rsidR="00301C22" w:rsidRPr="006146D5">
              <w:rPr>
                <w:b/>
                <w:color w:val="FF0000"/>
                <w:highlight w:val="yellow"/>
              </w:rPr>
              <w:t>80 844.68</w:t>
            </w:r>
          </w:p>
        </w:tc>
      </w:tr>
    </w:tbl>
    <w:p w:rsidR="00AF1B7A" w:rsidRDefault="00AF1B7A" w:rsidP="00301C22">
      <w:pPr>
        <w:spacing w:after="0"/>
        <w:ind w:left="-1134"/>
        <w:rPr>
          <w:sz w:val="28"/>
          <w:szCs w:val="28"/>
        </w:rPr>
      </w:pPr>
      <w:r>
        <w:rPr>
          <w:sz w:val="28"/>
          <w:szCs w:val="28"/>
        </w:rPr>
        <w:t>Après présentation et discussion ce compte administratif est adopté à l’unanimité</w:t>
      </w:r>
      <w:r w:rsidR="00301C22">
        <w:rPr>
          <w:sz w:val="28"/>
          <w:szCs w:val="28"/>
        </w:rPr>
        <w:t>.</w:t>
      </w:r>
      <w:r>
        <w:rPr>
          <w:sz w:val="28"/>
          <w:szCs w:val="28"/>
        </w:rPr>
        <w:t xml:space="preserve"> </w:t>
      </w:r>
    </w:p>
    <w:p w:rsidR="00AF1B7A" w:rsidRDefault="00AF1B7A" w:rsidP="00AF1B7A">
      <w:pPr>
        <w:spacing w:after="0"/>
        <w:rPr>
          <w:sz w:val="24"/>
          <w:szCs w:val="24"/>
        </w:rPr>
      </w:pPr>
    </w:p>
    <w:p w:rsidR="00AF1B7A" w:rsidRDefault="00AF1B7A" w:rsidP="00AF1B7A">
      <w:pPr>
        <w:spacing w:after="0"/>
        <w:ind w:hanging="1134"/>
        <w:jc w:val="both"/>
        <w:rPr>
          <w:b/>
          <w:sz w:val="36"/>
          <w:szCs w:val="36"/>
          <w:u w:val="single"/>
        </w:rPr>
      </w:pPr>
      <w:r>
        <w:rPr>
          <w:b/>
          <w:sz w:val="36"/>
          <w:szCs w:val="36"/>
          <w:u w:val="single"/>
        </w:rPr>
        <w:t>II COMPTE ADMINISTRATIF 201</w:t>
      </w:r>
      <w:r w:rsidR="006A072B">
        <w:rPr>
          <w:b/>
          <w:sz w:val="36"/>
          <w:szCs w:val="36"/>
          <w:u w:val="single"/>
        </w:rPr>
        <w:t>6</w:t>
      </w:r>
      <w:r>
        <w:rPr>
          <w:b/>
          <w:sz w:val="36"/>
          <w:szCs w:val="36"/>
          <w:u w:val="single"/>
        </w:rPr>
        <w:t xml:space="preserve"> M14 BUDGET PRINCIPAL</w:t>
      </w:r>
    </w:p>
    <w:p w:rsidR="00AF1B7A" w:rsidRDefault="00AF1B7A" w:rsidP="00AF1B7A">
      <w:pPr>
        <w:jc w:val="center"/>
      </w:pPr>
    </w:p>
    <w:tbl>
      <w:tblPr>
        <w:tblStyle w:val="Grilledutableau"/>
        <w:tblW w:w="11208" w:type="dxa"/>
        <w:tblInd w:w="-1026" w:type="dxa"/>
        <w:tblLayout w:type="fixed"/>
        <w:tblLook w:val="04A0" w:firstRow="1" w:lastRow="0" w:firstColumn="1" w:lastColumn="0" w:noHBand="0" w:noVBand="1"/>
      </w:tblPr>
      <w:tblGrid>
        <w:gridCol w:w="2412"/>
        <w:gridCol w:w="1560"/>
        <w:gridCol w:w="1420"/>
        <w:gridCol w:w="1418"/>
        <w:gridCol w:w="1561"/>
        <w:gridCol w:w="1418"/>
        <w:gridCol w:w="1419"/>
      </w:tblGrid>
      <w:tr w:rsidR="00AF1B7A" w:rsidTr="00AF1B7A">
        <w:tc>
          <w:tcPr>
            <w:tcW w:w="2410" w:type="dxa"/>
            <w:tcBorders>
              <w:top w:val="nil"/>
              <w:left w:val="nil"/>
              <w:bottom w:val="single" w:sz="18" w:space="0" w:color="auto"/>
              <w:right w:val="single" w:sz="18" w:space="0" w:color="auto"/>
            </w:tcBorders>
          </w:tcPr>
          <w:p w:rsidR="00AF1B7A" w:rsidRDefault="00AF1B7A">
            <w:pPr>
              <w:jc w:val="center"/>
              <w:rPr>
                <w:b/>
              </w:rPr>
            </w:pPr>
          </w:p>
        </w:tc>
        <w:tc>
          <w:tcPr>
            <w:tcW w:w="2979" w:type="dxa"/>
            <w:gridSpan w:val="2"/>
            <w:tcBorders>
              <w:top w:val="single" w:sz="18" w:space="0" w:color="auto"/>
              <w:left w:val="single" w:sz="18" w:space="0" w:color="auto"/>
              <w:bottom w:val="single" w:sz="18" w:space="0" w:color="auto"/>
              <w:right w:val="single" w:sz="18" w:space="0" w:color="auto"/>
            </w:tcBorders>
            <w:hideMark/>
          </w:tcPr>
          <w:p w:rsidR="00AF1B7A" w:rsidRDefault="00AF1B7A">
            <w:pPr>
              <w:jc w:val="center"/>
              <w:rPr>
                <w:b/>
              </w:rPr>
            </w:pPr>
            <w:r>
              <w:rPr>
                <w:b/>
              </w:rPr>
              <w:t>INVESTISSEMENT</w:t>
            </w:r>
          </w:p>
        </w:tc>
        <w:tc>
          <w:tcPr>
            <w:tcW w:w="2979" w:type="dxa"/>
            <w:gridSpan w:val="2"/>
            <w:tcBorders>
              <w:top w:val="single" w:sz="18" w:space="0" w:color="auto"/>
              <w:left w:val="single" w:sz="18" w:space="0" w:color="auto"/>
              <w:bottom w:val="single" w:sz="18" w:space="0" w:color="auto"/>
              <w:right w:val="single" w:sz="18" w:space="0" w:color="auto"/>
            </w:tcBorders>
            <w:hideMark/>
          </w:tcPr>
          <w:p w:rsidR="00AF1B7A" w:rsidRDefault="00AF1B7A">
            <w:pPr>
              <w:jc w:val="center"/>
              <w:rPr>
                <w:b/>
              </w:rPr>
            </w:pPr>
            <w:r>
              <w:rPr>
                <w:b/>
              </w:rPr>
              <w:t>FONCTIONNEMENT</w:t>
            </w:r>
          </w:p>
        </w:tc>
        <w:tc>
          <w:tcPr>
            <w:tcW w:w="2837" w:type="dxa"/>
            <w:gridSpan w:val="2"/>
            <w:tcBorders>
              <w:top w:val="single" w:sz="18" w:space="0" w:color="auto"/>
              <w:left w:val="single" w:sz="18" w:space="0" w:color="auto"/>
              <w:bottom w:val="single" w:sz="18" w:space="0" w:color="auto"/>
              <w:right w:val="single" w:sz="18" w:space="0" w:color="auto"/>
            </w:tcBorders>
            <w:hideMark/>
          </w:tcPr>
          <w:p w:rsidR="00AF1B7A" w:rsidRDefault="00AF1B7A">
            <w:pPr>
              <w:jc w:val="center"/>
              <w:rPr>
                <w:b/>
              </w:rPr>
            </w:pPr>
            <w:r>
              <w:rPr>
                <w:b/>
              </w:rPr>
              <w:t>ENSEMBLE</w:t>
            </w:r>
          </w:p>
        </w:tc>
      </w:tr>
      <w:tr w:rsidR="00AF1B7A" w:rsidRPr="006146D5" w:rsidTr="00AF1B7A">
        <w:tc>
          <w:tcPr>
            <w:tcW w:w="2410" w:type="dxa"/>
            <w:tcBorders>
              <w:top w:val="single" w:sz="18" w:space="0" w:color="auto"/>
              <w:left w:val="single" w:sz="18" w:space="0" w:color="auto"/>
              <w:bottom w:val="single" w:sz="4" w:space="0" w:color="auto"/>
              <w:right w:val="single" w:sz="18" w:space="0" w:color="auto"/>
            </w:tcBorders>
            <w:hideMark/>
          </w:tcPr>
          <w:p w:rsidR="00AF1B7A" w:rsidRDefault="00AF1B7A">
            <w:pPr>
              <w:jc w:val="center"/>
              <w:rPr>
                <w:b/>
              </w:rPr>
            </w:pPr>
            <w:r>
              <w:rPr>
                <w:b/>
              </w:rPr>
              <w:t>Libellé</w:t>
            </w:r>
          </w:p>
        </w:tc>
        <w:tc>
          <w:tcPr>
            <w:tcW w:w="1559" w:type="dxa"/>
            <w:tcBorders>
              <w:top w:val="single" w:sz="18" w:space="0" w:color="auto"/>
              <w:left w:val="single" w:sz="18" w:space="0" w:color="auto"/>
              <w:bottom w:val="single" w:sz="4" w:space="0" w:color="auto"/>
              <w:right w:val="single" w:sz="4" w:space="0" w:color="auto"/>
            </w:tcBorders>
            <w:hideMark/>
          </w:tcPr>
          <w:p w:rsidR="00AF1B7A" w:rsidRDefault="00AF1B7A">
            <w:pPr>
              <w:jc w:val="center"/>
              <w:rPr>
                <w:b/>
              </w:rPr>
            </w:pPr>
            <w:r>
              <w:rPr>
                <w:b/>
              </w:rPr>
              <w:t>Dépense</w:t>
            </w:r>
          </w:p>
          <w:p w:rsidR="00AF1B7A" w:rsidRDefault="00AF1B7A">
            <w:pPr>
              <w:jc w:val="center"/>
              <w:rPr>
                <w:b/>
              </w:rPr>
            </w:pPr>
            <w:r>
              <w:rPr>
                <w:b/>
              </w:rPr>
              <w:t xml:space="preserve">ou </w:t>
            </w:r>
          </w:p>
          <w:p w:rsidR="00AF1B7A" w:rsidRDefault="00AF1B7A">
            <w:pPr>
              <w:jc w:val="center"/>
              <w:rPr>
                <w:b/>
              </w:rPr>
            </w:pPr>
            <w:r>
              <w:rPr>
                <w:b/>
              </w:rPr>
              <w:t>Déficit</w:t>
            </w:r>
          </w:p>
        </w:tc>
        <w:tc>
          <w:tcPr>
            <w:tcW w:w="1420" w:type="dxa"/>
            <w:tcBorders>
              <w:top w:val="single" w:sz="18" w:space="0" w:color="auto"/>
              <w:left w:val="single" w:sz="4" w:space="0" w:color="auto"/>
              <w:bottom w:val="single" w:sz="4" w:space="0" w:color="auto"/>
              <w:right w:val="single" w:sz="18" w:space="0" w:color="auto"/>
            </w:tcBorders>
            <w:hideMark/>
          </w:tcPr>
          <w:p w:rsidR="00AF1B7A" w:rsidRDefault="00AF1B7A">
            <w:pPr>
              <w:jc w:val="center"/>
              <w:rPr>
                <w:b/>
              </w:rPr>
            </w:pPr>
            <w:r>
              <w:rPr>
                <w:b/>
              </w:rPr>
              <w:t xml:space="preserve">Recettes </w:t>
            </w:r>
          </w:p>
          <w:p w:rsidR="00AF1B7A" w:rsidRDefault="00AF1B7A">
            <w:pPr>
              <w:jc w:val="center"/>
              <w:rPr>
                <w:b/>
              </w:rPr>
            </w:pPr>
            <w:r>
              <w:rPr>
                <w:b/>
              </w:rPr>
              <w:t>Ou</w:t>
            </w:r>
          </w:p>
          <w:p w:rsidR="00AF1B7A" w:rsidRDefault="00AF1B7A">
            <w:pPr>
              <w:jc w:val="center"/>
              <w:rPr>
                <w:b/>
              </w:rPr>
            </w:pPr>
            <w:r>
              <w:rPr>
                <w:b/>
              </w:rPr>
              <w:t xml:space="preserve"> Excédent</w:t>
            </w:r>
          </w:p>
        </w:tc>
        <w:tc>
          <w:tcPr>
            <w:tcW w:w="1418" w:type="dxa"/>
            <w:tcBorders>
              <w:top w:val="single" w:sz="18" w:space="0" w:color="auto"/>
              <w:left w:val="single" w:sz="18" w:space="0" w:color="auto"/>
              <w:bottom w:val="single" w:sz="4" w:space="0" w:color="auto"/>
              <w:right w:val="single" w:sz="4" w:space="0" w:color="auto"/>
            </w:tcBorders>
            <w:hideMark/>
          </w:tcPr>
          <w:p w:rsidR="00AF1B7A" w:rsidRDefault="00AF1B7A">
            <w:pPr>
              <w:jc w:val="center"/>
              <w:rPr>
                <w:b/>
              </w:rPr>
            </w:pPr>
            <w:r>
              <w:rPr>
                <w:b/>
              </w:rPr>
              <w:t>Dépense</w:t>
            </w:r>
          </w:p>
          <w:p w:rsidR="00AF1B7A" w:rsidRDefault="00AF1B7A">
            <w:pPr>
              <w:jc w:val="center"/>
              <w:rPr>
                <w:b/>
              </w:rPr>
            </w:pPr>
            <w:r>
              <w:rPr>
                <w:b/>
              </w:rPr>
              <w:t xml:space="preserve">ou </w:t>
            </w:r>
          </w:p>
          <w:p w:rsidR="00AF1B7A" w:rsidRDefault="00AF1B7A">
            <w:pPr>
              <w:jc w:val="center"/>
              <w:rPr>
                <w:b/>
              </w:rPr>
            </w:pPr>
            <w:r>
              <w:rPr>
                <w:b/>
              </w:rPr>
              <w:t>Déficit</w:t>
            </w:r>
          </w:p>
        </w:tc>
        <w:tc>
          <w:tcPr>
            <w:tcW w:w="1561" w:type="dxa"/>
            <w:tcBorders>
              <w:top w:val="single" w:sz="18" w:space="0" w:color="auto"/>
              <w:left w:val="single" w:sz="4" w:space="0" w:color="auto"/>
              <w:bottom w:val="single" w:sz="4" w:space="0" w:color="auto"/>
              <w:right w:val="single" w:sz="18" w:space="0" w:color="auto"/>
            </w:tcBorders>
            <w:hideMark/>
          </w:tcPr>
          <w:p w:rsidR="00AF1B7A" w:rsidRDefault="00AF1B7A">
            <w:pPr>
              <w:jc w:val="center"/>
              <w:rPr>
                <w:b/>
              </w:rPr>
            </w:pPr>
            <w:r>
              <w:rPr>
                <w:b/>
              </w:rPr>
              <w:t xml:space="preserve">Recettes </w:t>
            </w:r>
          </w:p>
          <w:p w:rsidR="00AF1B7A" w:rsidRDefault="00AF1B7A">
            <w:pPr>
              <w:jc w:val="center"/>
              <w:rPr>
                <w:b/>
              </w:rPr>
            </w:pPr>
            <w:r>
              <w:rPr>
                <w:b/>
              </w:rPr>
              <w:t xml:space="preserve">ou </w:t>
            </w:r>
          </w:p>
          <w:p w:rsidR="00AF1B7A" w:rsidRDefault="00AF1B7A">
            <w:pPr>
              <w:jc w:val="center"/>
              <w:rPr>
                <w:b/>
              </w:rPr>
            </w:pPr>
            <w:r>
              <w:rPr>
                <w:b/>
              </w:rPr>
              <w:t>Excédent</w:t>
            </w:r>
          </w:p>
        </w:tc>
        <w:tc>
          <w:tcPr>
            <w:tcW w:w="1418" w:type="dxa"/>
            <w:tcBorders>
              <w:top w:val="single" w:sz="18" w:space="0" w:color="auto"/>
              <w:left w:val="single" w:sz="18" w:space="0" w:color="auto"/>
              <w:bottom w:val="single" w:sz="4" w:space="0" w:color="auto"/>
              <w:right w:val="single" w:sz="4" w:space="0" w:color="auto"/>
            </w:tcBorders>
            <w:hideMark/>
          </w:tcPr>
          <w:p w:rsidR="00AF1B7A" w:rsidRDefault="00AF1B7A">
            <w:pPr>
              <w:jc w:val="center"/>
              <w:rPr>
                <w:b/>
              </w:rPr>
            </w:pPr>
            <w:r>
              <w:rPr>
                <w:b/>
              </w:rPr>
              <w:t>Dépense</w:t>
            </w:r>
          </w:p>
          <w:p w:rsidR="00AF1B7A" w:rsidRDefault="00AF1B7A">
            <w:pPr>
              <w:jc w:val="center"/>
              <w:rPr>
                <w:b/>
              </w:rPr>
            </w:pPr>
            <w:r>
              <w:rPr>
                <w:b/>
              </w:rPr>
              <w:t xml:space="preserve">ou </w:t>
            </w:r>
          </w:p>
          <w:p w:rsidR="00AF1B7A" w:rsidRDefault="00AF1B7A">
            <w:pPr>
              <w:jc w:val="center"/>
              <w:rPr>
                <w:b/>
              </w:rPr>
            </w:pPr>
            <w:r>
              <w:rPr>
                <w:b/>
              </w:rPr>
              <w:t>Déficit</w:t>
            </w:r>
          </w:p>
        </w:tc>
        <w:tc>
          <w:tcPr>
            <w:tcW w:w="1419" w:type="dxa"/>
            <w:tcBorders>
              <w:top w:val="single" w:sz="18" w:space="0" w:color="auto"/>
              <w:left w:val="single" w:sz="4" w:space="0" w:color="auto"/>
              <w:bottom w:val="single" w:sz="4" w:space="0" w:color="auto"/>
              <w:right w:val="single" w:sz="18" w:space="0" w:color="auto"/>
            </w:tcBorders>
            <w:hideMark/>
          </w:tcPr>
          <w:p w:rsidR="00AF1B7A" w:rsidRDefault="00AF1B7A">
            <w:pPr>
              <w:jc w:val="center"/>
              <w:rPr>
                <w:b/>
              </w:rPr>
            </w:pPr>
            <w:r>
              <w:rPr>
                <w:b/>
              </w:rPr>
              <w:t xml:space="preserve">Recettes </w:t>
            </w:r>
          </w:p>
          <w:p w:rsidR="00AF1B7A" w:rsidRDefault="00AF1B7A">
            <w:pPr>
              <w:jc w:val="center"/>
              <w:rPr>
                <w:b/>
              </w:rPr>
            </w:pPr>
            <w:r>
              <w:rPr>
                <w:b/>
              </w:rPr>
              <w:t>Ou</w:t>
            </w:r>
          </w:p>
          <w:p w:rsidR="00AF1B7A" w:rsidRDefault="00AF1B7A">
            <w:pPr>
              <w:jc w:val="center"/>
              <w:rPr>
                <w:b/>
              </w:rPr>
            </w:pPr>
            <w:r>
              <w:rPr>
                <w:b/>
              </w:rPr>
              <w:t xml:space="preserve"> Excédent</w:t>
            </w:r>
          </w:p>
        </w:tc>
      </w:tr>
      <w:tr w:rsidR="00AF1B7A" w:rsidTr="00AF1B7A">
        <w:tc>
          <w:tcPr>
            <w:tcW w:w="2410" w:type="dxa"/>
            <w:tcBorders>
              <w:top w:val="single" w:sz="4" w:space="0" w:color="auto"/>
              <w:left w:val="single" w:sz="18" w:space="0" w:color="auto"/>
              <w:bottom w:val="single" w:sz="4" w:space="0" w:color="auto"/>
              <w:right w:val="single" w:sz="18" w:space="0" w:color="auto"/>
            </w:tcBorders>
            <w:hideMark/>
          </w:tcPr>
          <w:p w:rsidR="00AF1B7A" w:rsidRDefault="00AF1B7A">
            <w:pPr>
              <w:jc w:val="center"/>
              <w:rPr>
                <w:sz w:val="20"/>
                <w:szCs w:val="20"/>
              </w:rPr>
            </w:pPr>
            <w:r>
              <w:rPr>
                <w:sz w:val="20"/>
                <w:szCs w:val="20"/>
              </w:rPr>
              <w:t>Résultats reportés</w:t>
            </w:r>
          </w:p>
        </w:tc>
        <w:tc>
          <w:tcPr>
            <w:tcW w:w="1559" w:type="dxa"/>
            <w:tcBorders>
              <w:top w:val="single" w:sz="4" w:space="0" w:color="auto"/>
              <w:left w:val="single" w:sz="18" w:space="0" w:color="auto"/>
              <w:bottom w:val="single" w:sz="4" w:space="0" w:color="auto"/>
              <w:right w:val="single" w:sz="4" w:space="0" w:color="auto"/>
            </w:tcBorders>
            <w:hideMark/>
          </w:tcPr>
          <w:p w:rsidR="00AF1B7A" w:rsidRDefault="00301C22" w:rsidP="00301C22">
            <w:pPr>
              <w:jc w:val="center"/>
            </w:pPr>
            <w:r>
              <w:t>(a)      93 009.75</w:t>
            </w:r>
          </w:p>
        </w:tc>
        <w:tc>
          <w:tcPr>
            <w:tcW w:w="1420" w:type="dxa"/>
            <w:tcBorders>
              <w:top w:val="single" w:sz="4" w:space="0" w:color="auto"/>
              <w:left w:val="single" w:sz="4" w:space="0" w:color="auto"/>
              <w:bottom w:val="single" w:sz="4" w:space="0" w:color="auto"/>
              <w:right w:val="single" w:sz="18" w:space="0" w:color="auto"/>
            </w:tcBorders>
          </w:tcPr>
          <w:p w:rsidR="00AF1B7A" w:rsidRDefault="006146D5" w:rsidP="006146D5">
            <w:pPr>
              <w:jc w:val="center"/>
            </w:pPr>
            <w:r>
              <w:t>0</w:t>
            </w:r>
          </w:p>
        </w:tc>
        <w:tc>
          <w:tcPr>
            <w:tcW w:w="1418" w:type="dxa"/>
            <w:tcBorders>
              <w:top w:val="single" w:sz="4" w:space="0" w:color="auto"/>
              <w:left w:val="single" w:sz="18" w:space="0" w:color="auto"/>
              <w:bottom w:val="single" w:sz="4" w:space="0" w:color="auto"/>
              <w:right w:val="single" w:sz="4" w:space="0" w:color="auto"/>
            </w:tcBorders>
          </w:tcPr>
          <w:p w:rsidR="00AF1B7A" w:rsidRDefault="006146D5" w:rsidP="006146D5">
            <w:pPr>
              <w:jc w:val="center"/>
            </w:pPr>
            <w:r>
              <w:t>0</w:t>
            </w:r>
          </w:p>
        </w:tc>
        <w:tc>
          <w:tcPr>
            <w:tcW w:w="1561" w:type="dxa"/>
            <w:tcBorders>
              <w:top w:val="single" w:sz="4" w:space="0" w:color="auto"/>
              <w:left w:val="single" w:sz="4" w:space="0" w:color="auto"/>
              <w:bottom w:val="single" w:sz="4" w:space="0" w:color="auto"/>
              <w:right w:val="single" w:sz="18" w:space="0" w:color="auto"/>
            </w:tcBorders>
            <w:hideMark/>
          </w:tcPr>
          <w:p w:rsidR="00AF1B7A" w:rsidRDefault="00AF1B7A" w:rsidP="006146D5">
            <w:pPr>
              <w:jc w:val="center"/>
            </w:pPr>
            <w:r>
              <w:t xml:space="preserve">(g)       </w:t>
            </w:r>
            <w:r w:rsidR="006146D5">
              <w:t>132 673.68</w:t>
            </w:r>
          </w:p>
        </w:tc>
        <w:tc>
          <w:tcPr>
            <w:tcW w:w="1418" w:type="dxa"/>
            <w:tcBorders>
              <w:top w:val="single" w:sz="4" w:space="0" w:color="auto"/>
              <w:left w:val="single" w:sz="18" w:space="0" w:color="auto"/>
              <w:bottom w:val="single" w:sz="4" w:space="0" w:color="auto"/>
              <w:right w:val="single" w:sz="4" w:space="0" w:color="auto"/>
            </w:tcBorders>
            <w:hideMark/>
          </w:tcPr>
          <w:p w:rsidR="00AF1B7A" w:rsidRDefault="006146D5" w:rsidP="006146D5">
            <w:pPr>
              <w:jc w:val="center"/>
            </w:pPr>
            <w:r>
              <w:t>93 009.75</w:t>
            </w:r>
          </w:p>
        </w:tc>
        <w:tc>
          <w:tcPr>
            <w:tcW w:w="1419" w:type="dxa"/>
            <w:tcBorders>
              <w:top w:val="single" w:sz="4" w:space="0" w:color="auto"/>
              <w:left w:val="single" w:sz="4" w:space="0" w:color="auto"/>
              <w:bottom w:val="single" w:sz="4" w:space="0" w:color="auto"/>
              <w:right w:val="single" w:sz="18" w:space="0" w:color="auto"/>
            </w:tcBorders>
            <w:hideMark/>
          </w:tcPr>
          <w:p w:rsidR="00AF1B7A" w:rsidRDefault="006146D5" w:rsidP="006146D5">
            <w:pPr>
              <w:jc w:val="center"/>
            </w:pPr>
            <w:r>
              <w:t>132 673.68</w:t>
            </w:r>
          </w:p>
        </w:tc>
      </w:tr>
      <w:tr w:rsidR="00AF1B7A" w:rsidTr="00AF1B7A">
        <w:tc>
          <w:tcPr>
            <w:tcW w:w="2410" w:type="dxa"/>
            <w:tcBorders>
              <w:top w:val="single" w:sz="4" w:space="0" w:color="auto"/>
              <w:left w:val="single" w:sz="18" w:space="0" w:color="auto"/>
              <w:bottom w:val="single" w:sz="18" w:space="0" w:color="auto"/>
              <w:right w:val="single" w:sz="18" w:space="0" w:color="auto"/>
            </w:tcBorders>
            <w:hideMark/>
          </w:tcPr>
          <w:p w:rsidR="00AF1B7A" w:rsidRDefault="00AF1B7A">
            <w:pPr>
              <w:jc w:val="center"/>
              <w:rPr>
                <w:sz w:val="20"/>
                <w:szCs w:val="20"/>
              </w:rPr>
            </w:pPr>
            <w:r>
              <w:rPr>
                <w:sz w:val="20"/>
                <w:szCs w:val="20"/>
              </w:rPr>
              <w:t>Opérations de l’exercice</w:t>
            </w:r>
          </w:p>
        </w:tc>
        <w:tc>
          <w:tcPr>
            <w:tcW w:w="1559" w:type="dxa"/>
            <w:tcBorders>
              <w:top w:val="single" w:sz="4" w:space="0" w:color="auto"/>
              <w:left w:val="single" w:sz="18" w:space="0" w:color="auto"/>
              <w:bottom w:val="single" w:sz="18" w:space="0" w:color="auto"/>
              <w:right w:val="single" w:sz="4" w:space="0" w:color="auto"/>
            </w:tcBorders>
            <w:hideMark/>
          </w:tcPr>
          <w:p w:rsidR="00AF1B7A" w:rsidRDefault="00AF1B7A" w:rsidP="00301C22">
            <w:pPr>
              <w:jc w:val="center"/>
            </w:pPr>
            <w:r>
              <w:t xml:space="preserve">(b)       </w:t>
            </w:r>
            <w:r w:rsidR="00301C22">
              <w:t>113 010.30</w:t>
            </w:r>
          </w:p>
        </w:tc>
        <w:tc>
          <w:tcPr>
            <w:tcW w:w="1420" w:type="dxa"/>
            <w:tcBorders>
              <w:top w:val="single" w:sz="4" w:space="0" w:color="auto"/>
              <w:left w:val="single" w:sz="4" w:space="0" w:color="auto"/>
              <w:bottom w:val="single" w:sz="18" w:space="0" w:color="auto"/>
              <w:right w:val="single" w:sz="18" w:space="0" w:color="auto"/>
            </w:tcBorders>
            <w:hideMark/>
          </w:tcPr>
          <w:p w:rsidR="00AF1B7A" w:rsidRDefault="00AF1B7A" w:rsidP="006146D5">
            <w:pPr>
              <w:jc w:val="center"/>
            </w:pPr>
            <w:r>
              <w:t xml:space="preserve">(c)       </w:t>
            </w:r>
            <w:r w:rsidR="006146D5">
              <w:t>202 983.68</w:t>
            </w:r>
          </w:p>
        </w:tc>
        <w:tc>
          <w:tcPr>
            <w:tcW w:w="1418" w:type="dxa"/>
            <w:tcBorders>
              <w:top w:val="single" w:sz="4" w:space="0" w:color="auto"/>
              <w:left w:val="single" w:sz="18" w:space="0" w:color="auto"/>
              <w:bottom w:val="single" w:sz="18" w:space="0" w:color="auto"/>
              <w:right w:val="single" w:sz="4" w:space="0" w:color="auto"/>
            </w:tcBorders>
            <w:hideMark/>
          </w:tcPr>
          <w:p w:rsidR="00AF1B7A" w:rsidRDefault="00AF1B7A" w:rsidP="006146D5">
            <w:pPr>
              <w:jc w:val="center"/>
            </w:pPr>
            <w:r>
              <w:t xml:space="preserve">(f)     </w:t>
            </w:r>
            <w:r w:rsidR="006146D5">
              <w:t>217 477.84</w:t>
            </w:r>
          </w:p>
        </w:tc>
        <w:tc>
          <w:tcPr>
            <w:tcW w:w="1561" w:type="dxa"/>
            <w:tcBorders>
              <w:top w:val="single" w:sz="4" w:space="0" w:color="auto"/>
              <w:left w:val="single" w:sz="4" w:space="0" w:color="auto"/>
              <w:bottom w:val="single" w:sz="18" w:space="0" w:color="auto"/>
              <w:right w:val="single" w:sz="18" w:space="0" w:color="auto"/>
            </w:tcBorders>
            <w:hideMark/>
          </w:tcPr>
          <w:p w:rsidR="00AF1B7A" w:rsidRDefault="00AF1B7A" w:rsidP="006146D5">
            <w:pPr>
              <w:jc w:val="center"/>
            </w:pPr>
            <w:r>
              <w:t xml:space="preserve">(h)       </w:t>
            </w:r>
            <w:r w:rsidR="006146D5">
              <w:t>248 548.76</w:t>
            </w:r>
          </w:p>
        </w:tc>
        <w:tc>
          <w:tcPr>
            <w:tcW w:w="1418" w:type="dxa"/>
            <w:tcBorders>
              <w:top w:val="single" w:sz="4" w:space="0" w:color="auto"/>
              <w:left w:val="single" w:sz="18" w:space="0" w:color="auto"/>
              <w:bottom w:val="single" w:sz="18" w:space="0" w:color="auto"/>
              <w:right w:val="single" w:sz="4" w:space="0" w:color="auto"/>
            </w:tcBorders>
            <w:hideMark/>
          </w:tcPr>
          <w:p w:rsidR="00AF1B7A" w:rsidRDefault="00AF1B7A" w:rsidP="006146D5">
            <w:pPr>
              <w:jc w:val="center"/>
            </w:pPr>
            <w:r>
              <w:t>(</w:t>
            </w:r>
            <w:proofErr w:type="spellStart"/>
            <w:r>
              <w:t>b+f</w:t>
            </w:r>
            <w:proofErr w:type="spellEnd"/>
            <w:r>
              <w:t xml:space="preserve">) </w:t>
            </w:r>
            <w:r w:rsidR="006146D5">
              <w:t>330 488.14</w:t>
            </w:r>
          </w:p>
        </w:tc>
        <w:tc>
          <w:tcPr>
            <w:tcW w:w="1419" w:type="dxa"/>
            <w:tcBorders>
              <w:top w:val="single" w:sz="4" w:space="0" w:color="auto"/>
              <w:left w:val="single" w:sz="4" w:space="0" w:color="auto"/>
              <w:bottom w:val="single" w:sz="18" w:space="0" w:color="auto"/>
              <w:right w:val="single" w:sz="18" w:space="0" w:color="auto"/>
            </w:tcBorders>
            <w:hideMark/>
          </w:tcPr>
          <w:p w:rsidR="00AF1B7A" w:rsidRDefault="00AF1B7A" w:rsidP="006146D5">
            <w:pPr>
              <w:jc w:val="center"/>
            </w:pPr>
            <w:r>
              <w:t>(</w:t>
            </w:r>
            <w:proofErr w:type="spellStart"/>
            <w:r>
              <w:t>c+h</w:t>
            </w:r>
            <w:proofErr w:type="spellEnd"/>
            <w:r>
              <w:t xml:space="preserve">) </w:t>
            </w:r>
            <w:r w:rsidR="006146D5">
              <w:t>451 532.44</w:t>
            </w:r>
          </w:p>
        </w:tc>
      </w:tr>
      <w:tr w:rsidR="00AF1B7A" w:rsidTr="00AF1B7A">
        <w:tc>
          <w:tcPr>
            <w:tcW w:w="2410" w:type="dxa"/>
            <w:tcBorders>
              <w:top w:val="single" w:sz="18" w:space="0" w:color="auto"/>
              <w:left w:val="single" w:sz="18" w:space="0" w:color="auto"/>
              <w:bottom w:val="single" w:sz="4" w:space="0" w:color="auto"/>
              <w:right w:val="single" w:sz="18" w:space="0" w:color="auto"/>
            </w:tcBorders>
            <w:hideMark/>
          </w:tcPr>
          <w:p w:rsidR="00AF1B7A" w:rsidRDefault="00AF1B7A">
            <w:pPr>
              <w:jc w:val="center"/>
              <w:rPr>
                <w:sz w:val="20"/>
                <w:szCs w:val="20"/>
              </w:rPr>
            </w:pPr>
            <w:r>
              <w:rPr>
                <w:sz w:val="20"/>
                <w:szCs w:val="20"/>
              </w:rPr>
              <w:t>Résultat de clôture</w:t>
            </w:r>
          </w:p>
        </w:tc>
        <w:tc>
          <w:tcPr>
            <w:tcW w:w="1559" w:type="dxa"/>
            <w:tcBorders>
              <w:top w:val="single" w:sz="18" w:space="0" w:color="auto"/>
              <w:left w:val="single" w:sz="18" w:space="0" w:color="auto"/>
              <w:bottom w:val="single" w:sz="4" w:space="0" w:color="auto"/>
              <w:right w:val="single" w:sz="4" w:space="0" w:color="auto"/>
            </w:tcBorders>
            <w:hideMark/>
          </w:tcPr>
          <w:p w:rsidR="00AF1B7A" w:rsidRDefault="00AF1B7A" w:rsidP="00301C22">
            <w:pPr>
              <w:jc w:val="center"/>
            </w:pPr>
            <w:r>
              <w:rPr>
                <w:b/>
                <w:sz w:val="16"/>
                <w:szCs w:val="16"/>
              </w:rPr>
              <w:t>(d=</w:t>
            </w:r>
            <w:proofErr w:type="spellStart"/>
            <w:r>
              <w:rPr>
                <w:b/>
                <w:sz w:val="16"/>
                <w:szCs w:val="16"/>
              </w:rPr>
              <w:t>a+b-c</w:t>
            </w:r>
            <w:proofErr w:type="spellEnd"/>
            <w:r>
              <w:rPr>
                <w:b/>
                <w:sz w:val="16"/>
                <w:szCs w:val="16"/>
              </w:rPr>
              <w:t>)</w:t>
            </w:r>
            <w:r>
              <w:rPr>
                <w:sz w:val="16"/>
                <w:szCs w:val="16"/>
              </w:rPr>
              <w:t xml:space="preserve">  </w:t>
            </w:r>
            <w:r w:rsidR="00301C22">
              <w:t>3 036.37</w:t>
            </w:r>
          </w:p>
        </w:tc>
        <w:tc>
          <w:tcPr>
            <w:tcW w:w="1420" w:type="dxa"/>
            <w:tcBorders>
              <w:top w:val="single" w:sz="18" w:space="0" w:color="auto"/>
              <w:left w:val="single" w:sz="4" w:space="0" w:color="auto"/>
              <w:bottom w:val="single" w:sz="4" w:space="0" w:color="auto"/>
              <w:right w:val="single" w:sz="18" w:space="0" w:color="auto"/>
            </w:tcBorders>
          </w:tcPr>
          <w:p w:rsidR="00AF1B7A" w:rsidRDefault="00AF1B7A" w:rsidP="006146D5">
            <w:pPr>
              <w:jc w:val="center"/>
            </w:pPr>
          </w:p>
        </w:tc>
        <w:tc>
          <w:tcPr>
            <w:tcW w:w="1418" w:type="dxa"/>
            <w:tcBorders>
              <w:top w:val="single" w:sz="18" w:space="0" w:color="auto"/>
              <w:left w:val="single" w:sz="18" w:space="0" w:color="auto"/>
              <w:bottom w:val="single" w:sz="4" w:space="0" w:color="auto"/>
              <w:right w:val="single" w:sz="4" w:space="0" w:color="auto"/>
            </w:tcBorders>
          </w:tcPr>
          <w:p w:rsidR="00AF1B7A" w:rsidRDefault="00AF1B7A" w:rsidP="006146D5">
            <w:pPr>
              <w:jc w:val="center"/>
            </w:pPr>
          </w:p>
        </w:tc>
        <w:tc>
          <w:tcPr>
            <w:tcW w:w="1561" w:type="dxa"/>
            <w:tcBorders>
              <w:top w:val="single" w:sz="18" w:space="0" w:color="auto"/>
              <w:left w:val="single" w:sz="4" w:space="0" w:color="auto"/>
              <w:bottom w:val="single" w:sz="4" w:space="0" w:color="auto"/>
              <w:right w:val="single" w:sz="18" w:space="0" w:color="auto"/>
            </w:tcBorders>
            <w:hideMark/>
          </w:tcPr>
          <w:p w:rsidR="00AF1B7A" w:rsidRDefault="00AF1B7A" w:rsidP="006146D5">
            <w:pPr>
              <w:jc w:val="center"/>
            </w:pPr>
            <w:r>
              <w:rPr>
                <w:b/>
                <w:sz w:val="16"/>
                <w:szCs w:val="16"/>
              </w:rPr>
              <w:t xml:space="preserve">(i= </w:t>
            </w:r>
            <w:proofErr w:type="spellStart"/>
            <w:r>
              <w:rPr>
                <w:b/>
                <w:sz w:val="16"/>
                <w:szCs w:val="16"/>
              </w:rPr>
              <w:t>g+h-f</w:t>
            </w:r>
            <w:proofErr w:type="spellEnd"/>
            <w:r>
              <w:rPr>
                <w:b/>
                <w:sz w:val="16"/>
                <w:szCs w:val="16"/>
              </w:rPr>
              <w:t>)</w:t>
            </w:r>
            <w:r w:rsidR="006146D5">
              <w:rPr>
                <w:b/>
                <w:sz w:val="16"/>
                <w:szCs w:val="16"/>
              </w:rPr>
              <w:t xml:space="preserve"> </w:t>
            </w:r>
            <w:r w:rsidR="006146D5">
              <w:t>163 744.60</w:t>
            </w:r>
          </w:p>
        </w:tc>
        <w:tc>
          <w:tcPr>
            <w:tcW w:w="1418" w:type="dxa"/>
            <w:tcBorders>
              <w:top w:val="single" w:sz="18" w:space="0" w:color="auto"/>
              <w:left w:val="single" w:sz="18" w:space="0" w:color="auto"/>
              <w:bottom w:val="single" w:sz="4" w:space="0" w:color="auto"/>
              <w:right w:val="single" w:sz="4" w:space="0" w:color="auto"/>
            </w:tcBorders>
          </w:tcPr>
          <w:p w:rsidR="00AF1B7A" w:rsidRDefault="00AF1B7A" w:rsidP="006146D5">
            <w:pPr>
              <w:jc w:val="center"/>
            </w:pPr>
          </w:p>
        </w:tc>
        <w:tc>
          <w:tcPr>
            <w:tcW w:w="1419" w:type="dxa"/>
            <w:tcBorders>
              <w:top w:val="single" w:sz="18" w:space="0" w:color="auto"/>
              <w:left w:val="single" w:sz="4" w:space="0" w:color="auto"/>
              <w:bottom w:val="single" w:sz="4" w:space="0" w:color="auto"/>
              <w:right w:val="single" w:sz="18" w:space="0" w:color="auto"/>
            </w:tcBorders>
          </w:tcPr>
          <w:p w:rsidR="00AF1B7A" w:rsidRDefault="00AF1B7A" w:rsidP="006146D5">
            <w:pPr>
              <w:jc w:val="center"/>
            </w:pPr>
          </w:p>
        </w:tc>
      </w:tr>
      <w:tr w:rsidR="00AF1B7A" w:rsidTr="00AF1B7A">
        <w:tc>
          <w:tcPr>
            <w:tcW w:w="2410" w:type="dxa"/>
            <w:tcBorders>
              <w:top w:val="single" w:sz="4" w:space="0" w:color="auto"/>
              <w:left w:val="single" w:sz="18" w:space="0" w:color="auto"/>
              <w:bottom w:val="single" w:sz="18" w:space="0" w:color="auto"/>
              <w:right w:val="single" w:sz="18" w:space="0" w:color="auto"/>
            </w:tcBorders>
            <w:hideMark/>
          </w:tcPr>
          <w:p w:rsidR="00AF1B7A" w:rsidRDefault="00AF1B7A">
            <w:pPr>
              <w:jc w:val="center"/>
              <w:rPr>
                <w:sz w:val="20"/>
                <w:szCs w:val="20"/>
              </w:rPr>
            </w:pPr>
            <w:r>
              <w:rPr>
                <w:sz w:val="20"/>
                <w:szCs w:val="20"/>
              </w:rPr>
              <w:t>Restes à réaliser</w:t>
            </w:r>
          </w:p>
        </w:tc>
        <w:tc>
          <w:tcPr>
            <w:tcW w:w="1559" w:type="dxa"/>
            <w:tcBorders>
              <w:top w:val="single" w:sz="4" w:space="0" w:color="auto"/>
              <w:left w:val="single" w:sz="18" w:space="0" w:color="auto"/>
              <w:bottom w:val="single" w:sz="18" w:space="0" w:color="auto"/>
              <w:right w:val="single" w:sz="4" w:space="0" w:color="auto"/>
            </w:tcBorders>
            <w:hideMark/>
          </w:tcPr>
          <w:p w:rsidR="00AF1B7A" w:rsidRDefault="00AF1B7A" w:rsidP="00301C22">
            <w:pPr>
              <w:jc w:val="center"/>
            </w:pPr>
            <w:r>
              <w:t xml:space="preserve">(e)         </w:t>
            </w:r>
          </w:p>
        </w:tc>
        <w:tc>
          <w:tcPr>
            <w:tcW w:w="1420" w:type="dxa"/>
            <w:tcBorders>
              <w:top w:val="single" w:sz="4" w:space="0" w:color="auto"/>
              <w:left w:val="single" w:sz="4" w:space="0" w:color="auto"/>
              <w:bottom w:val="single" w:sz="18" w:space="0" w:color="auto"/>
              <w:right w:val="single" w:sz="18" w:space="0" w:color="auto"/>
            </w:tcBorders>
          </w:tcPr>
          <w:p w:rsidR="00AF1B7A" w:rsidRDefault="00AF1B7A" w:rsidP="006146D5">
            <w:pPr>
              <w:jc w:val="center"/>
            </w:pPr>
          </w:p>
        </w:tc>
        <w:tc>
          <w:tcPr>
            <w:tcW w:w="1418" w:type="dxa"/>
            <w:tcBorders>
              <w:top w:val="single" w:sz="4" w:space="0" w:color="auto"/>
              <w:left w:val="single" w:sz="18" w:space="0" w:color="auto"/>
              <w:bottom w:val="single" w:sz="18" w:space="0" w:color="auto"/>
              <w:right w:val="single" w:sz="4" w:space="0" w:color="auto"/>
            </w:tcBorders>
          </w:tcPr>
          <w:p w:rsidR="00AF1B7A" w:rsidRDefault="00AF1B7A" w:rsidP="006146D5">
            <w:pPr>
              <w:jc w:val="center"/>
            </w:pPr>
          </w:p>
        </w:tc>
        <w:tc>
          <w:tcPr>
            <w:tcW w:w="1561" w:type="dxa"/>
            <w:tcBorders>
              <w:top w:val="single" w:sz="4" w:space="0" w:color="auto"/>
              <w:left w:val="single" w:sz="4" w:space="0" w:color="auto"/>
              <w:bottom w:val="single" w:sz="18" w:space="0" w:color="auto"/>
              <w:right w:val="single" w:sz="18" w:space="0" w:color="auto"/>
            </w:tcBorders>
          </w:tcPr>
          <w:p w:rsidR="00AF1B7A" w:rsidRDefault="00AF1B7A" w:rsidP="006146D5">
            <w:pPr>
              <w:jc w:val="center"/>
            </w:pPr>
          </w:p>
        </w:tc>
        <w:tc>
          <w:tcPr>
            <w:tcW w:w="1418" w:type="dxa"/>
            <w:tcBorders>
              <w:top w:val="single" w:sz="4" w:space="0" w:color="auto"/>
              <w:left w:val="single" w:sz="18" w:space="0" w:color="auto"/>
              <w:bottom w:val="single" w:sz="18" w:space="0" w:color="auto"/>
              <w:right w:val="single" w:sz="4" w:space="0" w:color="auto"/>
            </w:tcBorders>
          </w:tcPr>
          <w:p w:rsidR="00AF1B7A" w:rsidRDefault="006146D5" w:rsidP="006146D5">
            <w:pPr>
              <w:jc w:val="center"/>
            </w:pPr>
            <w:r>
              <w:t>8 100.00</w:t>
            </w:r>
          </w:p>
        </w:tc>
        <w:tc>
          <w:tcPr>
            <w:tcW w:w="1419" w:type="dxa"/>
            <w:tcBorders>
              <w:top w:val="single" w:sz="4" w:space="0" w:color="auto"/>
              <w:left w:val="single" w:sz="4" w:space="0" w:color="auto"/>
              <w:bottom w:val="single" w:sz="18" w:space="0" w:color="auto"/>
              <w:right w:val="single" w:sz="18" w:space="0" w:color="auto"/>
            </w:tcBorders>
          </w:tcPr>
          <w:p w:rsidR="00AF1B7A" w:rsidRDefault="00AF1B7A" w:rsidP="006146D5">
            <w:pPr>
              <w:jc w:val="center"/>
            </w:pPr>
          </w:p>
        </w:tc>
      </w:tr>
      <w:tr w:rsidR="00AF1B7A" w:rsidTr="00AF1B7A">
        <w:tc>
          <w:tcPr>
            <w:tcW w:w="2410" w:type="dxa"/>
            <w:tcBorders>
              <w:top w:val="single" w:sz="18" w:space="0" w:color="auto"/>
              <w:left w:val="single" w:sz="18" w:space="0" w:color="auto"/>
              <w:bottom w:val="single" w:sz="18" w:space="0" w:color="auto"/>
              <w:right w:val="single" w:sz="18" w:space="0" w:color="auto"/>
            </w:tcBorders>
            <w:hideMark/>
          </w:tcPr>
          <w:p w:rsidR="00AF1B7A" w:rsidRDefault="00AF1B7A">
            <w:pPr>
              <w:jc w:val="center"/>
              <w:rPr>
                <w:b/>
                <w:sz w:val="20"/>
                <w:szCs w:val="20"/>
              </w:rPr>
            </w:pPr>
            <w:r>
              <w:rPr>
                <w:b/>
                <w:sz w:val="20"/>
                <w:szCs w:val="20"/>
              </w:rPr>
              <w:t>RESULTAT DEFINTIF</w:t>
            </w:r>
          </w:p>
        </w:tc>
        <w:tc>
          <w:tcPr>
            <w:tcW w:w="1559" w:type="dxa"/>
            <w:tcBorders>
              <w:top w:val="single" w:sz="18" w:space="0" w:color="auto"/>
              <w:left w:val="single" w:sz="18" w:space="0" w:color="auto"/>
              <w:bottom w:val="single" w:sz="18" w:space="0" w:color="auto"/>
              <w:right w:val="single" w:sz="4" w:space="0" w:color="auto"/>
            </w:tcBorders>
            <w:hideMark/>
          </w:tcPr>
          <w:p w:rsidR="00AF1B7A" w:rsidRDefault="00AF1B7A" w:rsidP="006146D5">
            <w:pPr>
              <w:jc w:val="center"/>
            </w:pPr>
            <w:r>
              <w:t>(</w:t>
            </w:r>
            <w:proofErr w:type="spellStart"/>
            <w:r>
              <w:t>d+e</w:t>
            </w:r>
            <w:proofErr w:type="spellEnd"/>
            <w:r>
              <w:t xml:space="preserve">)   </w:t>
            </w:r>
          </w:p>
        </w:tc>
        <w:tc>
          <w:tcPr>
            <w:tcW w:w="1420" w:type="dxa"/>
            <w:tcBorders>
              <w:top w:val="single" w:sz="18" w:space="0" w:color="auto"/>
              <w:left w:val="single" w:sz="4" w:space="0" w:color="auto"/>
              <w:bottom w:val="single" w:sz="18" w:space="0" w:color="auto"/>
              <w:right w:val="single" w:sz="18" w:space="0" w:color="auto"/>
            </w:tcBorders>
          </w:tcPr>
          <w:p w:rsidR="00AF1B7A" w:rsidRDefault="00AF1B7A" w:rsidP="006146D5">
            <w:pPr>
              <w:jc w:val="center"/>
            </w:pPr>
          </w:p>
        </w:tc>
        <w:tc>
          <w:tcPr>
            <w:tcW w:w="1418" w:type="dxa"/>
            <w:tcBorders>
              <w:top w:val="single" w:sz="18" w:space="0" w:color="auto"/>
              <w:left w:val="single" w:sz="18" w:space="0" w:color="auto"/>
              <w:bottom w:val="single" w:sz="18" w:space="0" w:color="auto"/>
              <w:right w:val="single" w:sz="4" w:space="0" w:color="auto"/>
            </w:tcBorders>
          </w:tcPr>
          <w:p w:rsidR="00AF1B7A" w:rsidRDefault="00AF1B7A" w:rsidP="006146D5">
            <w:pPr>
              <w:jc w:val="center"/>
            </w:pPr>
          </w:p>
        </w:tc>
        <w:tc>
          <w:tcPr>
            <w:tcW w:w="1561" w:type="dxa"/>
            <w:tcBorders>
              <w:top w:val="single" w:sz="18" w:space="0" w:color="auto"/>
              <w:left w:val="single" w:sz="4" w:space="0" w:color="auto"/>
              <w:bottom w:val="single" w:sz="18" w:space="0" w:color="auto"/>
              <w:right w:val="single" w:sz="18" w:space="0" w:color="auto"/>
            </w:tcBorders>
            <w:hideMark/>
          </w:tcPr>
          <w:p w:rsidR="00AF1B7A" w:rsidRDefault="00AF1B7A" w:rsidP="006146D5">
            <w:pPr>
              <w:jc w:val="center"/>
            </w:pPr>
            <w:r>
              <w:t xml:space="preserve">(j=i)     </w:t>
            </w:r>
          </w:p>
        </w:tc>
        <w:tc>
          <w:tcPr>
            <w:tcW w:w="1418" w:type="dxa"/>
            <w:tcBorders>
              <w:top w:val="single" w:sz="18" w:space="0" w:color="auto"/>
              <w:left w:val="single" w:sz="18" w:space="0" w:color="auto"/>
              <w:bottom w:val="single" w:sz="18" w:space="0" w:color="auto"/>
              <w:right w:val="single" w:sz="4" w:space="0" w:color="auto"/>
            </w:tcBorders>
          </w:tcPr>
          <w:p w:rsidR="00AF1B7A" w:rsidRDefault="00AF1B7A" w:rsidP="006146D5">
            <w:pPr>
              <w:jc w:val="center"/>
            </w:pPr>
          </w:p>
        </w:tc>
        <w:tc>
          <w:tcPr>
            <w:tcW w:w="1419" w:type="dxa"/>
            <w:tcBorders>
              <w:top w:val="single" w:sz="18" w:space="0" w:color="auto"/>
              <w:left w:val="single" w:sz="4" w:space="0" w:color="auto"/>
              <w:bottom w:val="single" w:sz="18" w:space="0" w:color="auto"/>
              <w:right w:val="single" w:sz="18" w:space="0" w:color="auto"/>
            </w:tcBorders>
            <w:hideMark/>
          </w:tcPr>
          <w:p w:rsidR="00AF1B7A" w:rsidRDefault="00AF1B7A" w:rsidP="006146D5">
            <w:pPr>
              <w:jc w:val="center"/>
              <w:rPr>
                <w:b/>
              </w:rPr>
            </w:pPr>
            <w:r w:rsidRPr="006146D5">
              <w:rPr>
                <w:b/>
                <w:color w:val="FF0000"/>
                <w:highlight w:val="yellow"/>
              </w:rPr>
              <w:t xml:space="preserve">+ </w:t>
            </w:r>
            <w:r w:rsidR="006146D5" w:rsidRPr="006146D5">
              <w:rPr>
                <w:b/>
                <w:color w:val="FF0000"/>
                <w:highlight w:val="yellow"/>
              </w:rPr>
              <w:t>152 608.23</w:t>
            </w:r>
          </w:p>
        </w:tc>
      </w:tr>
    </w:tbl>
    <w:p w:rsidR="00AF1B7A" w:rsidRDefault="00AF1B7A" w:rsidP="00301C22">
      <w:pPr>
        <w:spacing w:after="0"/>
        <w:ind w:hanging="1134"/>
        <w:rPr>
          <w:sz w:val="28"/>
          <w:szCs w:val="28"/>
        </w:rPr>
      </w:pPr>
      <w:r>
        <w:rPr>
          <w:sz w:val="28"/>
          <w:szCs w:val="28"/>
        </w:rPr>
        <w:t>Après présentation et discussion ce compte adminis</w:t>
      </w:r>
      <w:r w:rsidR="00CB715A">
        <w:rPr>
          <w:sz w:val="28"/>
          <w:szCs w:val="28"/>
        </w:rPr>
        <w:t>tratif est adopté à l’unanimité</w:t>
      </w:r>
      <w:r w:rsidR="00301C22">
        <w:rPr>
          <w:sz w:val="28"/>
          <w:szCs w:val="28"/>
        </w:rPr>
        <w:t>.</w:t>
      </w:r>
    </w:p>
    <w:p w:rsidR="00AF1B7A" w:rsidRPr="006A072B" w:rsidRDefault="00AF1B7A" w:rsidP="006A072B">
      <w:pPr>
        <w:ind w:hanging="851"/>
        <w:rPr>
          <w:sz w:val="28"/>
          <w:szCs w:val="28"/>
        </w:rPr>
      </w:pPr>
      <w:r>
        <w:rPr>
          <w:sz w:val="28"/>
          <w:szCs w:val="28"/>
        </w:rPr>
        <w:br w:type="page"/>
      </w:r>
      <w:r>
        <w:rPr>
          <w:b/>
          <w:sz w:val="36"/>
          <w:szCs w:val="36"/>
          <w:u w:val="single"/>
        </w:rPr>
        <w:lastRenderedPageBreak/>
        <w:t>III COMPTE A</w:t>
      </w:r>
      <w:r w:rsidR="006A072B">
        <w:rPr>
          <w:b/>
          <w:sz w:val="36"/>
          <w:szCs w:val="36"/>
          <w:u w:val="single"/>
        </w:rPr>
        <w:t xml:space="preserve">DMINISTRATIF </w:t>
      </w:r>
      <w:r w:rsidR="00C75271">
        <w:rPr>
          <w:b/>
          <w:sz w:val="36"/>
          <w:szCs w:val="36"/>
          <w:u w:val="single"/>
        </w:rPr>
        <w:t xml:space="preserve">2016 </w:t>
      </w:r>
      <w:r w:rsidR="006A072B">
        <w:rPr>
          <w:b/>
          <w:sz w:val="36"/>
          <w:szCs w:val="36"/>
          <w:u w:val="single"/>
        </w:rPr>
        <w:t>BUDGET DE L’AUBERGE</w:t>
      </w:r>
    </w:p>
    <w:p w:rsidR="00AF1B7A" w:rsidRDefault="00AF1B7A" w:rsidP="00AF1B7A">
      <w:pPr>
        <w:spacing w:after="0"/>
        <w:rPr>
          <w:b/>
          <w:sz w:val="20"/>
          <w:szCs w:val="20"/>
          <w:u w:val="single"/>
        </w:rPr>
      </w:pPr>
    </w:p>
    <w:tbl>
      <w:tblPr>
        <w:tblStyle w:val="Grilledutableau"/>
        <w:tblW w:w="0" w:type="auto"/>
        <w:tblInd w:w="-743" w:type="dxa"/>
        <w:tblLook w:val="04A0" w:firstRow="1" w:lastRow="0" w:firstColumn="1" w:lastColumn="0" w:noHBand="0" w:noVBand="1"/>
      </w:tblPr>
      <w:tblGrid>
        <w:gridCol w:w="2218"/>
        <w:gridCol w:w="1437"/>
        <w:gridCol w:w="1437"/>
        <w:gridCol w:w="1438"/>
        <w:gridCol w:w="1438"/>
        <w:gridCol w:w="1438"/>
        <w:gridCol w:w="1438"/>
      </w:tblGrid>
      <w:tr w:rsidR="00AF1B7A" w:rsidTr="00AF1B7A">
        <w:tc>
          <w:tcPr>
            <w:tcW w:w="2218" w:type="dxa"/>
            <w:tcBorders>
              <w:top w:val="nil"/>
              <w:left w:val="nil"/>
              <w:bottom w:val="single" w:sz="18" w:space="0" w:color="auto"/>
              <w:right w:val="single" w:sz="18" w:space="0" w:color="auto"/>
            </w:tcBorders>
          </w:tcPr>
          <w:p w:rsidR="00AF1B7A" w:rsidRDefault="00AF1B7A">
            <w:pPr>
              <w:rPr>
                <w:b/>
                <w:sz w:val="36"/>
                <w:szCs w:val="36"/>
                <w:u w:val="single"/>
              </w:rPr>
            </w:pPr>
          </w:p>
        </w:tc>
        <w:tc>
          <w:tcPr>
            <w:tcW w:w="2874" w:type="dxa"/>
            <w:gridSpan w:val="2"/>
            <w:tcBorders>
              <w:top w:val="single" w:sz="18" w:space="0" w:color="auto"/>
              <w:left w:val="single" w:sz="18" w:space="0" w:color="auto"/>
              <w:bottom w:val="single" w:sz="18" w:space="0" w:color="auto"/>
              <w:right w:val="single" w:sz="18" w:space="0" w:color="auto"/>
            </w:tcBorders>
            <w:hideMark/>
          </w:tcPr>
          <w:p w:rsidR="00AF1B7A" w:rsidRDefault="00AF1B7A">
            <w:pPr>
              <w:jc w:val="center"/>
              <w:rPr>
                <w:b/>
                <w:sz w:val="24"/>
                <w:szCs w:val="24"/>
              </w:rPr>
            </w:pPr>
            <w:r>
              <w:rPr>
                <w:b/>
              </w:rPr>
              <w:t>INVESTISSEMENT</w:t>
            </w:r>
          </w:p>
        </w:tc>
        <w:tc>
          <w:tcPr>
            <w:tcW w:w="2876" w:type="dxa"/>
            <w:gridSpan w:val="2"/>
            <w:tcBorders>
              <w:top w:val="single" w:sz="18" w:space="0" w:color="auto"/>
              <w:left w:val="single" w:sz="18" w:space="0" w:color="auto"/>
              <w:bottom w:val="single" w:sz="18" w:space="0" w:color="auto"/>
              <w:right w:val="single" w:sz="18" w:space="0" w:color="auto"/>
            </w:tcBorders>
            <w:hideMark/>
          </w:tcPr>
          <w:p w:rsidR="00AF1B7A" w:rsidRDefault="00AF1B7A">
            <w:pPr>
              <w:jc w:val="center"/>
              <w:rPr>
                <w:b/>
              </w:rPr>
            </w:pPr>
            <w:r>
              <w:rPr>
                <w:b/>
              </w:rPr>
              <w:t>FONCTIONNEMENT</w:t>
            </w:r>
          </w:p>
        </w:tc>
        <w:tc>
          <w:tcPr>
            <w:tcW w:w="2876" w:type="dxa"/>
            <w:gridSpan w:val="2"/>
            <w:tcBorders>
              <w:top w:val="single" w:sz="18" w:space="0" w:color="auto"/>
              <w:left w:val="single" w:sz="18" w:space="0" w:color="auto"/>
              <w:bottom w:val="single" w:sz="18" w:space="0" w:color="auto"/>
              <w:right w:val="single" w:sz="18" w:space="0" w:color="auto"/>
            </w:tcBorders>
            <w:hideMark/>
          </w:tcPr>
          <w:p w:rsidR="00AF1B7A" w:rsidRDefault="00AF1B7A">
            <w:pPr>
              <w:jc w:val="center"/>
              <w:rPr>
                <w:b/>
              </w:rPr>
            </w:pPr>
            <w:r>
              <w:rPr>
                <w:b/>
              </w:rPr>
              <w:t>ENSEMBLE</w:t>
            </w:r>
          </w:p>
        </w:tc>
      </w:tr>
      <w:tr w:rsidR="00AF1B7A" w:rsidTr="00AF1B7A">
        <w:tc>
          <w:tcPr>
            <w:tcW w:w="2218" w:type="dxa"/>
            <w:tcBorders>
              <w:top w:val="single" w:sz="18" w:space="0" w:color="auto"/>
              <w:left w:val="single" w:sz="18" w:space="0" w:color="auto"/>
              <w:bottom w:val="single" w:sz="18" w:space="0" w:color="auto"/>
              <w:right w:val="single" w:sz="18" w:space="0" w:color="auto"/>
            </w:tcBorders>
            <w:hideMark/>
          </w:tcPr>
          <w:p w:rsidR="00AF1B7A" w:rsidRDefault="00AF1B7A">
            <w:pPr>
              <w:jc w:val="center"/>
              <w:rPr>
                <w:sz w:val="24"/>
                <w:szCs w:val="24"/>
              </w:rPr>
            </w:pPr>
            <w:r>
              <w:rPr>
                <w:sz w:val="24"/>
                <w:szCs w:val="24"/>
              </w:rPr>
              <w:t>Libellé</w:t>
            </w:r>
          </w:p>
        </w:tc>
        <w:tc>
          <w:tcPr>
            <w:tcW w:w="1437" w:type="dxa"/>
            <w:tcBorders>
              <w:top w:val="single" w:sz="4" w:space="0" w:color="auto"/>
              <w:left w:val="single" w:sz="18" w:space="0" w:color="auto"/>
              <w:bottom w:val="single" w:sz="18" w:space="0" w:color="auto"/>
              <w:right w:val="single" w:sz="4" w:space="0" w:color="auto"/>
            </w:tcBorders>
            <w:hideMark/>
          </w:tcPr>
          <w:p w:rsidR="00AF1B7A" w:rsidRDefault="00AF1B7A">
            <w:pPr>
              <w:jc w:val="center"/>
              <w:rPr>
                <w:b/>
              </w:rPr>
            </w:pPr>
            <w:r>
              <w:rPr>
                <w:b/>
              </w:rPr>
              <w:t>Dépense</w:t>
            </w:r>
          </w:p>
          <w:p w:rsidR="00AF1B7A" w:rsidRDefault="00AF1B7A">
            <w:pPr>
              <w:jc w:val="center"/>
              <w:rPr>
                <w:b/>
              </w:rPr>
            </w:pPr>
            <w:r>
              <w:rPr>
                <w:b/>
              </w:rPr>
              <w:t xml:space="preserve">ou </w:t>
            </w:r>
          </w:p>
          <w:p w:rsidR="00AF1B7A" w:rsidRDefault="00AF1B7A">
            <w:pPr>
              <w:jc w:val="center"/>
              <w:rPr>
                <w:b/>
              </w:rPr>
            </w:pPr>
            <w:r>
              <w:rPr>
                <w:b/>
              </w:rPr>
              <w:t>Déficit</w:t>
            </w:r>
          </w:p>
        </w:tc>
        <w:tc>
          <w:tcPr>
            <w:tcW w:w="1437" w:type="dxa"/>
            <w:tcBorders>
              <w:top w:val="single" w:sz="4" w:space="0" w:color="auto"/>
              <w:left w:val="single" w:sz="4" w:space="0" w:color="auto"/>
              <w:bottom w:val="single" w:sz="18" w:space="0" w:color="auto"/>
              <w:right w:val="single" w:sz="18" w:space="0" w:color="auto"/>
            </w:tcBorders>
            <w:hideMark/>
          </w:tcPr>
          <w:p w:rsidR="00AF1B7A" w:rsidRDefault="00AF1B7A">
            <w:pPr>
              <w:jc w:val="center"/>
              <w:rPr>
                <w:b/>
              </w:rPr>
            </w:pPr>
            <w:r>
              <w:rPr>
                <w:b/>
              </w:rPr>
              <w:t xml:space="preserve">Recettes </w:t>
            </w:r>
          </w:p>
          <w:p w:rsidR="00AF1B7A" w:rsidRDefault="00AF1B7A">
            <w:pPr>
              <w:jc w:val="center"/>
              <w:rPr>
                <w:b/>
              </w:rPr>
            </w:pPr>
            <w:r>
              <w:rPr>
                <w:b/>
              </w:rPr>
              <w:t>Ou</w:t>
            </w:r>
          </w:p>
          <w:p w:rsidR="00AF1B7A" w:rsidRDefault="00AF1B7A">
            <w:pPr>
              <w:jc w:val="center"/>
              <w:rPr>
                <w:b/>
              </w:rPr>
            </w:pPr>
            <w:r>
              <w:rPr>
                <w:b/>
              </w:rPr>
              <w:t xml:space="preserve"> Excédent</w:t>
            </w:r>
          </w:p>
        </w:tc>
        <w:tc>
          <w:tcPr>
            <w:tcW w:w="1438" w:type="dxa"/>
            <w:tcBorders>
              <w:top w:val="single" w:sz="4" w:space="0" w:color="auto"/>
              <w:left w:val="single" w:sz="18" w:space="0" w:color="auto"/>
              <w:bottom w:val="single" w:sz="18" w:space="0" w:color="auto"/>
              <w:right w:val="single" w:sz="4" w:space="0" w:color="auto"/>
            </w:tcBorders>
            <w:hideMark/>
          </w:tcPr>
          <w:p w:rsidR="00AF1B7A" w:rsidRDefault="00AF1B7A">
            <w:pPr>
              <w:jc w:val="center"/>
              <w:rPr>
                <w:b/>
              </w:rPr>
            </w:pPr>
            <w:r>
              <w:rPr>
                <w:b/>
              </w:rPr>
              <w:t>Dépense</w:t>
            </w:r>
          </w:p>
          <w:p w:rsidR="00AF1B7A" w:rsidRDefault="00AF1B7A">
            <w:pPr>
              <w:jc w:val="center"/>
              <w:rPr>
                <w:b/>
              </w:rPr>
            </w:pPr>
            <w:r>
              <w:rPr>
                <w:b/>
              </w:rPr>
              <w:t xml:space="preserve">ou </w:t>
            </w:r>
          </w:p>
          <w:p w:rsidR="00AF1B7A" w:rsidRDefault="00AF1B7A">
            <w:pPr>
              <w:jc w:val="center"/>
              <w:rPr>
                <w:b/>
              </w:rPr>
            </w:pPr>
            <w:r>
              <w:rPr>
                <w:b/>
              </w:rPr>
              <w:t>Déficit</w:t>
            </w:r>
          </w:p>
        </w:tc>
        <w:tc>
          <w:tcPr>
            <w:tcW w:w="1438" w:type="dxa"/>
            <w:tcBorders>
              <w:top w:val="single" w:sz="4" w:space="0" w:color="auto"/>
              <w:left w:val="single" w:sz="4" w:space="0" w:color="auto"/>
              <w:bottom w:val="single" w:sz="18" w:space="0" w:color="auto"/>
              <w:right w:val="single" w:sz="18" w:space="0" w:color="auto"/>
            </w:tcBorders>
            <w:hideMark/>
          </w:tcPr>
          <w:p w:rsidR="00AF1B7A" w:rsidRDefault="00AF1B7A">
            <w:pPr>
              <w:jc w:val="center"/>
              <w:rPr>
                <w:b/>
              </w:rPr>
            </w:pPr>
            <w:r>
              <w:rPr>
                <w:b/>
              </w:rPr>
              <w:t xml:space="preserve">Recettes </w:t>
            </w:r>
          </w:p>
          <w:p w:rsidR="00AF1B7A" w:rsidRDefault="00AF1B7A">
            <w:pPr>
              <w:jc w:val="center"/>
              <w:rPr>
                <w:b/>
              </w:rPr>
            </w:pPr>
            <w:r>
              <w:rPr>
                <w:b/>
              </w:rPr>
              <w:t xml:space="preserve">ou </w:t>
            </w:r>
          </w:p>
          <w:p w:rsidR="00AF1B7A" w:rsidRDefault="00AF1B7A">
            <w:pPr>
              <w:jc w:val="center"/>
              <w:rPr>
                <w:b/>
              </w:rPr>
            </w:pPr>
            <w:r>
              <w:rPr>
                <w:b/>
              </w:rPr>
              <w:t>Excédent</w:t>
            </w:r>
          </w:p>
        </w:tc>
        <w:tc>
          <w:tcPr>
            <w:tcW w:w="1438" w:type="dxa"/>
            <w:tcBorders>
              <w:top w:val="single" w:sz="4" w:space="0" w:color="auto"/>
              <w:left w:val="single" w:sz="18" w:space="0" w:color="auto"/>
              <w:bottom w:val="single" w:sz="18" w:space="0" w:color="auto"/>
              <w:right w:val="single" w:sz="4" w:space="0" w:color="auto"/>
            </w:tcBorders>
            <w:hideMark/>
          </w:tcPr>
          <w:p w:rsidR="00AF1B7A" w:rsidRDefault="00AF1B7A">
            <w:pPr>
              <w:jc w:val="center"/>
              <w:rPr>
                <w:b/>
              </w:rPr>
            </w:pPr>
            <w:r>
              <w:rPr>
                <w:b/>
              </w:rPr>
              <w:t>Dépense</w:t>
            </w:r>
          </w:p>
          <w:p w:rsidR="00AF1B7A" w:rsidRDefault="00AF1B7A">
            <w:pPr>
              <w:jc w:val="center"/>
              <w:rPr>
                <w:b/>
              </w:rPr>
            </w:pPr>
            <w:r>
              <w:rPr>
                <w:b/>
              </w:rPr>
              <w:t xml:space="preserve">ou </w:t>
            </w:r>
          </w:p>
          <w:p w:rsidR="00AF1B7A" w:rsidRDefault="00AF1B7A">
            <w:pPr>
              <w:jc w:val="center"/>
              <w:rPr>
                <w:b/>
              </w:rPr>
            </w:pPr>
            <w:r>
              <w:rPr>
                <w:b/>
              </w:rPr>
              <w:t>Déficit</w:t>
            </w:r>
          </w:p>
        </w:tc>
        <w:tc>
          <w:tcPr>
            <w:tcW w:w="1438" w:type="dxa"/>
            <w:tcBorders>
              <w:top w:val="single" w:sz="4" w:space="0" w:color="auto"/>
              <w:left w:val="single" w:sz="4" w:space="0" w:color="auto"/>
              <w:bottom w:val="single" w:sz="18" w:space="0" w:color="auto"/>
              <w:right w:val="single" w:sz="18" w:space="0" w:color="auto"/>
            </w:tcBorders>
            <w:hideMark/>
          </w:tcPr>
          <w:p w:rsidR="00AF1B7A" w:rsidRDefault="00AF1B7A">
            <w:pPr>
              <w:jc w:val="center"/>
              <w:rPr>
                <w:b/>
              </w:rPr>
            </w:pPr>
            <w:r>
              <w:rPr>
                <w:b/>
              </w:rPr>
              <w:t xml:space="preserve">Recettes </w:t>
            </w:r>
          </w:p>
          <w:p w:rsidR="00AF1B7A" w:rsidRDefault="00AF1B7A">
            <w:pPr>
              <w:jc w:val="center"/>
              <w:rPr>
                <w:b/>
              </w:rPr>
            </w:pPr>
            <w:r>
              <w:rPr>
                <w:b/>
              </w:rPr>
              <w:t>Ou</w:t>
            </w:r>
          </w:p>
          <w:p w:rsidR="00AF1B7A" w:rsidRDefault="00AF1B7A">
            <w:pPr>
              <w:jc w:val="center"/>
              <w:rPr>
                <w:b/>
              </w:rPr>
            </w:pPr>
            <w:r>
              <w:rPr>
                <w:b/>
              </w:rPr>
              <w:t xml:space="preserve"> Excédent</w:t>
            </w:r>
          </w:p>
        </w:tc>
      </w:tr>
      <w:tr w:rsidR="00AF1B7A" w:rsidTr="00AF1B7A">
        <w:tc>
          <w:tcPr>
            <w:tcW w:w="2218" w:type="dxa"/>
            <w:tcBorders>
              <w:top w:val="single" w:sz="18" w:space="0" w:color="auto"/>
              <w:left w:val="single" w:sz="18" w:space="0" w:color="auto"/>
              <w:bottom w:val="single" w:sz="4" w:space="0" w:color="auto"/>
              <w:right w:val="single" w:sz="18" w:space="0" w:color="auto"/>
            </w:tcBorders>
            <w:hideMark/>
          </w:tcPr>
          <w:p w:rsidR="00AF1B7A" w:rsidRDefault="00AF1B7A">
            <w:pPr>
              <w:jc w:val="center"/>
              <w:rPr>
                <w:sz w:val="20"/>
                <w:szCs w:val="20"/>
              </w:rPr>
            </w:pPr>
            <w:r>
              <w:rPr>
                <w:sz w:val="20"/>
                <w:szCs w:val="20"/>
              </w:rPr>
              <w:t>Résultats reportés</w:t>
            </w:r>
          </w:p>
        </w:tc>
        <w:tc>
          <w:tcPr>
            <w:tcW w:w="1437" w:type="dxa"/>
            <w:tcBorders>
              <w:top w:val="single" w:sz="18" w:space="0" w:color="auto"/>
              <w:left w:val="single" w:sz="18" w:space="0" w:color="auto"/>
              <w:bottom w:val="single" w:sz="4" w:space="0" w:color="auto"/>
              <w:right w:val="single" w:sz="4" w:space="0" w:color="auto"/>
            </w:tcBorders>
          </w:tcPr>
          <w:p w:rsidR="00AF1B7A" w:rsidRPr="006146D5" w:rsidRDefault="00552EB9">
            <w:pPr>
              <w:jc w:val="right"/>
              <w:rPr>
                <w:sz w:val="24"/>
                <w:szCs w:val="24"/>
              </w:rPr>
            </w:pPr>
            <w:r>
              <w:rPr>
                <w:sz w:val="24"/>
                <w:szCs w:val="24"/>
              </w:rPr>
              <w:t>0.00</w:t>
            </w:r>
          </w:p>
        </w:tc>
        <w:tc>
          <w:tcPr>
            <w:tcW w:w="1437" w:type="dxa"/>
            <w:tcBorders>
              <w:top w:val="single" w:sz="18" w:space="0" w:color="auto"/>
              <w:left w:val="single" w:sz="4" w:space="0" w:color="auto"/>
              <w:bottom w:val="single" w:sz="4" w:space="0" w:color="auto"/>
              <w:right w:val="single" w:sz="18" w:space="0" w:color="auto"/>
            </w:tcBorders>
          </w:tcPr>
          <w:p w:rsidR="00AF1B7A" w:rsidRPr="006146D5" w:rsidRDefault="00552EB9">
            <w:pPr>
              <w:jc w:val="right"/>
              <w:rPr>
                <w:sz w:val="24"/>
                <w:szCs w:val="24"/>
              </w:rPr>
            </w:pPr>
            <w:r>
              <w:rPr>
                <w:sz w:val="24"/>
                <w:szCs w:val="24"/>
              </w:rPr>
              <w:t>50.00</w:t>
            </w:r>
          </w:p>
        </w:tc>
        <w:tc>
          <w:tcPr>
            <w:tcW w:w="1438" w:type="dxa"/>
            <w:tcBorders>
              <w:top w:val="single" w:sz="18" w:space="0" w:color="auto"/>
              <w:left w:val="single" w:sz="18" w:space="0" w:color="auto"/>
              <w:bottom w:val="single" w:sz="4" w:space="0" w:color="auto"/>
              <w:right w:val="single" w:sz="4" w:space="0" w:color="auto"/>
            </w:tcBorders>
          </w:tcPr>
          <w:p w:rsidR="00AF1B7A" w:rsidRPr="006146D5" w:rsidRDefault="00552EB9">
            <w:pPr>
              <w:jc w:val="right"/>
              <w:rPr>
                <w:sz w:val="24"/>
                <w:szCs w:val="24"/>
              </w:rPr>
            </w:pPr>
            <w:r>
              <w:rPr>
                <w:sz w:val="24"/>
                <w:szCs w:val="24"/>
              </w:rPr>
              <w:t>0.00</w:t>
            </w:r>
          </w:p>
        </w:tc>
        <w:tc>
          <w:tcPr>
            <w:tcW w:w="1438" w:type="dxa"/>
            <w:tcBorders>
              <w:top w:val="single" w:sz="18" w:space="0" w:color="auto"/>
              <w:left w:val="single" w:sz="4" w:space="0" w:color="auto"/>
              <w:bottom w:val="single" w:sz="4" w:space="0" w:color="auto"/>
              <w:right w:val="single" w:sz="18" w:space="0" w:color="auto"/>
            </w:tcBorders>
          </w:tcPr>
          <w:p w:rsidR="00AF1B7A" w:rsidRPr="006146D5" w:rsidRDefault="00552EB9">
            <w:pPr>
              <w:jc w:val="right"/>
              <w:rPr>
                <w:sz w:val="24"/>
                <w:szCs w:val="24"/>
              </w:rPr>
            </w:pPr>
            <w:r>
              <w:rPr>
                <w:sz w:val="24"/>
                <w:szCs w:val="24"/>
              </w:rPr>
              <w:t>306 677.39</w:t>
            </w:r>
          </w:p>
        </w:tc>
        <w:tc>
          <w:tcPr>
            <w:tcW w:w="1438" w:type="dxa"/>
            <w:tcBorders>
              <w:top w:val="single" w:sz="18" w:space="0" w:color="auto"/>
              <w:left w:val="single" w:sz="18" w:space="0" w:color="auto"/>
              <w:bottom w:val="single" w:sz="4" w:space="0" w:color="auto"/>
              <w:right w:val="single" w:sz="4" w:space="0" w:color="auto"/>
            </w:tcBorders>
          </w:tcPr>
          <w:p w:rsidR="00AF1B7A" w:rsidRPr="006146D5" w:rsidRDefault="00552EB9">
            <w:pPr>
              <w:jc w:val="right"/>
              <w:rPr>
                <w:sz w:val="24"/>
                <w:szCs w:val="24"/>
              </w:rPr>
            </w:pPr>
            <w:r>
              <w:rPr>
                <w:sz w:val="24"/>
                <w:szCs w:val="24"/>
              </w:rPr>
              <w:t>0.00</w:t>
            </w:r>
          </w:p>
        </w:tc>
        <w:tc>
          <w:tcPr>
            <w:tcW w:w="1438" w:type="dxa"/>
            <w:tcBorders>
              <w:top w:val="single" w:sz="18" w:space="0" w:color="auto"/>
              <w:left w:val="single" w:sz="4" w:space="0" w:color="auto"/>
              <w:bottom w:val="single" w:sz="4" w:space="0" w:color="auto"/>
              <w:right w:val="single" w:sz="18" w:space="0" w:color="auto"/>
            </w:tcBorders>
          </w:tcPr>
          <w:p w:rsidR="00AF1B7A" w:rsidRPr="006146D5" w:rsidRDefault="00552EB9">
            <w:pPr>
              <w:jc w:val="right"/>
              <w:rPr>
                <w:sz w:val="24"/>
                <w:szCs w:val="24"/>
              </w:rPr>
            </w:pPr>
            <w:r>
              <w:rPr>
                <w:sz w:val="24"/>
                <w:szCs w:val="24"/>
              </w:rPr>
              <w:t>306 727.39</w:t>
            </w:r>
          </w:p>
        </w:tc>
      </w:tr>
      <w:tr w:rsidR="00AF1B7A" w:rsidTr="00C63C33">
        <w:tc>
          <w:tcPr>
            <w:tcW w:w="2218" w:type="dxa"/>
            <w:tcBorders>
              <w:top w:val="single" w:sz="4" w:space="0" w:color="auto"/>
              <w:left w:val="single" w:sz="18" w:space="0" w:color="auto"/>
              <w:bottom w:val="single" w:sz="18" w:space="0" w:color="auto"/>
              <w:right w:val="single" w:sz="18" w:space="0" w:color="auto"/>
            </w:tcBorders>
            <w:hideMark/>
          </w:tcPr>
          <w:p w:rsidR="00AF1B7A" w:rsidRDefault="00AF1B7A">
            <w:pPr>
              <w:jc w:val="center"/>
              <w:rPr>
                <w:sz w:val="20"/>
                <w:szCs w:val="20"/>
              </w:rPr>
            </w:pPr>
            <w:r>
              <w:rPr>
                <w:sz w:val="20"/>
                <w:szCs w:val="20"/>
              </w:rPr>
              <w:t>Opérations de l’exercice</w:t>
            </w:r>
          </w:p>
        </w:tc>
        <w:tc>
          <w:tcPr>
            <w:tcW w:w="1437" w:type="dxa"/>
            <w:tcBorders>
              <w:top w:val="single" w:sz="4" w:space="0" w:color="auto"/>
              <w:left w:val="single" w:sz="18" w:space="0" w:color="auto"/>
              <w:bottom w:val="single" w:sz="18" w:space="0" w:color="auto"/>
              <w:right w:val="single" w:sz="4" w:space="0" w:color="auto"/>
            </w:tcBorders>
          </w:tcPr>
          <w:p w:rsidR="00AF1B7A" w:rsidRPr="006146D5" w:rsidRDefault="00552EB9">
            <w:pPr>
              <w:jc w:val="right"/>
              <w:rPr>
                <w:sz w:val="24"/>
                <w:szCs w:val="24"/>
              </w:rPr>
            </w:pPr>
            <w:r>
              <w:rPr>
                <w:sz w:val="24"/>
                <w:szCs w:val="24"/>
              </w:rPr>
              <w:t>13 892.69</w:t>
            </w:r>
          </w:p>
        </w:tc>
        <w:tc>
          <w:tcPr>
            <w:tcW w:w="1437" w:type="dxa"/>
            <w:tcBorders>
              <w:top w:val="single" w:sz="4" w:space="0" w:color="auto"/>
              <w:left w:val="single" w:sz="4" w:space="0" w:color="auto"/>
              <w:bottom w:val="single" w:sz="18" w:space="0" w:color="auto"/>
              <w:right w:val="single" w:sz="18" w:space="0" w:color="auto"/>
            </w:tcBorders>
          </w:tcPr>
          <w:p w:rsidR="00AF1B7A" w:rsidRPr="006146D5" w:rsidRDefault="00552EB9">
            <w:pPr>
              <w:jc w:val="right"/>
              <w:rPr>
                <w:sz w:val="24"/>
                <w:szCs w:val="24"/>
              </w:rPr>
            </w:pPr>
            <w:r>
              <w:rPr>
                <w:sz w:val="24"/>
                <w:szCs w:val="24"/>
              </w:rPr>
              <w:t>19 205.32</w:t>
            </w:r>
          </w:p>
        </w:tc>
        <w:tc>
          <w:tcPr>
            <w:tcW w:w="1438" w:type="dxa"/>
            <w:tcBorders>
              <w:top w:val="single" w:sz="4" w:space="0" w:color="auto"/>
              <w:left w:val="single" w:sz="18" w:space="0" w:color="auto"/>
              <w:bottom w:val="single" w:sz="18" w:space="0" w:color="auto"/>
              <w:right w:val="single" w:sz="4" w:space="0" w:color="auto"/>
            </w:tcBorders>
          </w:tcPr>
          <w:p w:rsidR="00AF1B7A" w:rsidRPr="006146D5" w:rsidRDefault="00552EB9">
            <w:pPr>
              <w:jc w:val="right"/>
              <w:rPr>
                <w:sz w:val="24"/>
                <w:szCs w:val="24"/>
              </w:rPr>
            </w:pPr>
            <w:r>
              <w:rPr>
                <w:sz w:val="24"/>
                <w:szCs w:val="24"/>
              </w:rPr>
              <w:t>509 282.62</w:t>
            </w:r>
          </w:p>
        </w:tc>
        <w:tc>
          <w:tcPr>
            <w:tcW w:w="1438" w:type="dxa"/>
            <w:tcBorders>
              <w:top w:val="single" w:sz="4" w:space="0" w:color="auto"/>
              <w:left w:val="single" w:sz="4" w:space="0" w:color="auto"/>
              <w:bottom w:val="single" w:sz="18" w:space="0" w:color="auto"/>
              <w:right w:val="single" w:sz="18" w:space="0" w:color="auto"/>
            </w:tcBorders>
          </w:tcPr>
          <w:p w:rsidR="00AF1B7A" w:rsidRPr="006146D5" w:rsidRDefault="00552EB9">
            <w:pPr>
              <w:jc w:val="right"/>
              <w:rPr>
                <w:sz w:val="24"/>
                <w:szCs w:val="24"/>
              </w:rPr>
            </w:pPr>
            <w:r>
              <w:rPr>
                <w:sz w:val="24"/>
                <w:szCs w:val="24"/>
              </w:rPr>
              <w:t>278 653.17</w:t>
            </w:r>
          </w:p>
        </w:tc>
        <w:tc>
          <w:tcPr>
            <w:tcW w:w="1438" w:type="dxa"/>
            <w:tcBorders>
              <w:top w:val="single" w:sz="4" w:space="0" w:color="auto"/>
              <w:left w:val="single" w:sz="18" w:space="0" w:color="auto"/>
              <w:bottom w:val="single" w:sz="18" w:space="0" w:color="auto"/>
              <w:right w:val="single" w:sz="4" w:space="0" w:color="auto"/>
            </w:tcBorders>
          </w:tcPr>
          <w:p w:rsidR="00AF1B7A" w:rsidRPr="006146D5" w:rsidRDefault="00552EB9">
            <w:pPr>
              <w:jc w:val="right"/>
              <w:rPr>
                <w:sz w:val="24"/>
                <w:szCs w:val="24"/>
              </w:rPr>
            </w:pPr>
            <w:r>
              <w:rPr>
                <w:sz w:val="24"/>
                <w:szCs w:val="24"/>
              </w:rPr>
              <w:t>523 175.31</w:t>
            </w:r>
          </w:p>
        </w:tc>
        <w:tc>
          <w:tcPr>
            <w:tcW w:w="1438" w:type="dxa"/>
            <w:tcBorders>
              <w:top w:val="single" w:sz="4" w:space="0" w:color="auto"/>
              <w:left w:val="single" w:sz="4" w:space="0" w:color="auto"/>
              <w:bottom w:val="single" w:sz="18" w:space="0" w:color="auto"/>
              <w:right w:val="single" w:sz="18" w:space="0" w:color="auto"/>
            </w:tcBorders>
          </w:tcPr>
          <w:p w:rsidR="00AF1B7A" w:rsidRPr="006146D5" w:rsidRDefault="00552EB9">
            <w:pPr>
              <w:jc w:val="right"/>
              <w:rPr>
                <w:sz w:val="24"/>
                <w:szCs w:val="24"/>
              </w:rPr>
            </w:pPr>
            <w:r>
              <w:rPr>
                <w:sz w:val="24"/>
                <w:szCs w:val="24"/>
              </w:rPr>
              <w:t>297 858.49</w:t>
            </w:r>
          </w:p>
        </w:tc>
      </w:tr>
      <w:tr w:rsidR="00AF1B7A" w:rsidTr="00C63C33">
        <w:tc>
          <w:tcPr>
            <w:tcW w:w="2218" w:type="dxa"/>
            <w:tcBorders>
              <w:top w:val="single" w:sz="18" w:space="0" w:color="auto"/>
              <w:left w:val="single" w:sz="18" w:space="0" w:color="auto"/>
              <w:bottom w:val="single" w:sz="18" w:space="0" w:color="auto"/>
              <w:right w:val="single" w:sz="18" w:space="0" w:color="auto"/>
            </w:tcBorders>
            <w:hideMark/>
          </w:tcPr>
          <w:p w:rsidR="00AF1B7A" w:rsidRDefault="00AF1B7A">
            <w:pPr>
              <w:rPr>
                <w:sz w:val="24"/>
                <w:szCs w:val="24"/>
              </w:rPr>
            </w:pPr>
            <w:r>
              <w:rPr>
                <w:sz w:val="24"/>
                <w:szCs w:val="24"/>
              </w:rPr>
              <w:t>Total</w:t>
            </w:r>
          </w:p>
        </w:tc>
        <w:tc>
          <w:tcPr>
            <w:tcW w:w="1437" w:type="dxa"/>
            <w:tcBorders>
              <w:top w:val="single" w:sz="18" w:space="0" w:color="auto"/>
              <w:left w:val="single" w:sz="18" w:space="0" w:color="auto"/>
              <w:bottom w:val="single" w:sz="18" w:space="0" w:color="auto"/>
              <w:right w:val="single" w:sz="4" w:space="0" w:color="auto"/>
            </w:tcBorders>
          </w:tcPr>
          <w:p w:rsidR="00AF1B7A" w:rsidRPr="006146D5" w:rsidRDefault="00552EB9">
            <w:pPr>
              <w:jc w:val="right"/>
              <w:rPr>
                <w:sz w:val="24"/>
                <w:szCs w:val="24"/>
              </w:rPr>
            </w:pPr>
            <w:r>
              <w:rPr>
                <w:sz w:val="24"/>
                <w:szCs w:val="24"/>
              </w:rPr>
              <w:t>13 892.69</w:t>
            </w:r>
          </w:p>
        </w:tc>
        <w:tc>
          <w:tcPr>
            <w:tcW w:w="1437" w:type="dxa"/>
            <w:tcBorders>
              <w:top w:val="single" w:sz="18" w:space="0" w:color="auto"/>
              <w:left w:val="single" w:sz="4" w:space="0" w:color="auto"/>
              <w:bottom w:val="single" w:sz="18" w:space="0" w:color="auto"/>
              <w:right w:val="single" w:sz="18" w:space="0" w:color="auto"/>
            </w:tcBorders>
          </w:tcPr>
          <w:p w:rsidR="00AF1B7A" w:rsidRPr="006146D5" w:rsidRDefault="00552EB9">
            <w:pPr>
              <w:jc w:val="right"/>
              <w:rPr>
                <w:sz w:val="24"/>
                <w:szCs w:val="24"/>
              </w:rPr>
            </w:pPr>
            <w:r>
              <w:rPr>
                <w:sz w:val="24"/>
                <w:szCs w:val="24"/>
              </w:rPr>
              <w:t>19 255.32</w:t>
            </w:r>
          </w:p>
        </w:tc>
        <w:tc>
          <w:tcPr>
            <w:tcW w:w="1438" w:type="dxa"/>
            <w:tcBorders>
              <w:top w:val="single" w:sz="18" w:space="0" w:color="auto"/>
              <w:left w:val="single" w:sz="18" w:space="0" w:color="auto"/>
              <w:bottom w:val="single" w:sz="18" w:space="0" w:color="auto"/>
              <w:right w:val="single" w:sz="4" w:space="0" w:color="auto"/>
            </w:tcBorders>
          </w:tcPr>
          <w:p w:rsidR="00AF1B7A" w:rsidRPr="006146D5" w:rsidRDefault="00552EB9">
            <w:pPr>
              <w:jc w:val="right"/>
              <w:rPr>
                <w:sz w:val="24"/>
                <w:szCs w:val="24"/>
              </w:rPr>
            </w:pPr>
            <w:r>
              <w:rPr>
                <w:sz w:val="24"/>
                <w:szCs w:val="24"/>
              </w:rPr>
              <w:t>509 282.62</w:t>
            </w:r>
          </w:p>
        </w:tc>
        <w:tc>
          <w:tcPr>
            <w:tcW w:w="1438" w:type="dxa"/>
            <w:tcBorders>
              <w:top w:val="single" w:sz="18" w:space="0" w:color="auto"/>
              <w:left w:val="single" w:sz="4" w:space="0" w:color="auto"/>
              <w:bottom w:val="single" w:sz="18" w:space="0" w:color="auto"/>
              <w:right w:val="single" w:sz="18" w:space="0" w:color="auto"/>
            </w:tcBorders>
          </w:tcPr>
          <w:p w:rsidR="00AF1B7A" w:rsidRPr="006146D5" w:rsidRDefault="00552EB9">
            <w:pPr>
              <w:jc w:val="right"/>
              <w:rPr>
                <w:sz w:val="24"/>
                <w:szCs w:val="24"/>
              </w:rPr>
            </w:pPr>
            <w:r>
              <w:rPr>
                <w:sz w:val="24"/>
                <w:szCs w:val="24"/>
              </w:rPr>
              <w:t>585 330.56</w:t>
            </w:r>
          </w:p>
        </w:tc>
        <w:tc>
          <w:tcPr>
            <w:tcW w:w="1438" w:type="dxa"/>
            <w:tcBorders>
              <w:top w:val="single" w:sz="18" w:space="0" w:color="auto"/>
              <w:left w:val="single" w:sz="18" w:space="0" w:color="auto"/>
              <w:bottom w:val="single" w:sz="18" w:space="0" w:color="auto"/>
              <w:right w:val="single" w:sz="4" w:space="0" w:color="auto"/>
            </w:tcBorders>
          </w:tcPr>
          <w:p w:rsidR="00AF1B7A" w:rsidRPr="006146D5" w:rsidRDefault="00552EB9">
            <w:pPr>
              <w:jc w:val="right"/>
              <w:rPr>
                <w:sz w:val="24"/>
                <w:szCs w:val="24"/>
              </w:rPr>
            </w:pPr>
            <w:r>
              <w:rPr>
                <w:sz w:val="24"/>
                <w:szCs w:val="24"/>
              </w:rPr>
              <w:t>523 175.31</w:t>
            </w:r>
          </w:p>
        </w:tc>
        <w:tc>
          <w:tcPr>
            <w:tcW w:w="1438" w:type="dxa"/>
            <w:tcBorders>
              <w:top w:val="single" w:sz="18" w:space="0" w:color="auto"/>
              <w:left w:val="single" w:sz="4" w:space="0" w:color="auto"/>
              <w:bottom w:val="single" w:sz="18" w:space="0" w:color="auto"/>
              <w:right w:val="single" w:sz="18" w:space="0" w:color="auto"/>
            </w:tcBorders>
          </w:tcPr>
          <w:p w:rsidR="00AF1B7A" w:rsidRPr="006146D5" w:rsidRDefault="00552EB9">
            <w:pPr>
              <w:jc w:val="right"/>
              <w:rPr>
                <w:sz w:val="24"/>
                <w:szCs w:val="24"/>
              </w:rPr>
            </w:pPr>
            <w:r>
              <w:rPr>
                <w:sz w:val="24"/>
                <w:szCs w:val="24"/>
              </w:rPr>
              <w:t>604 585.88</w:t>
            </w:r>
          </w:p>
        </w:tc>
      </w:tr>
      <w:tr w:rsidR="00AF1B7A" w:rsidTr="00C63C33">
        <w:tc>
          <w:tcPr>
            <w:tcW w:w="2218" w:type="dxa"/>
            <w:tcBorders>
              <w:top w:val="single" w:sz="18" w:space="0" w:color="auto"/>
              <w:left w:val="single" w:sz="18" w:space="0" w:color="auto"/>
              <w:bottom w:val="single" w:sz="4" w:space="0" w:color="auto"/>
              <w:right w:val="single" w:sz="18" w:space="0" w:color="auto"/>
            </w:tcBorders>
            <w:hideMark/>
          </w:tcPr>
          <w:p w:rsidR="00AF1B7A" w:rsidRDefault="00AF1B7A">
            <w:pPr>
              <w:jc w:val="center"/>
              <w:rPr>
                <w:sz w:val="20"/>
                <w:szCs w:val="20"/>
              </w:rPr>
            </w:pPr>
            <w:r>
              <w:rPr>
                <w:sz w:val="20"/>
                <w:szCs w:val="20"/>
              </w:rPr>
              <w:t>Résultat de clôture</w:t>
            </w:r>
          </w:p>
        </w:tc>
        <w:tc>
          <w:tcPr>
            <w:tcW w:w="1437" w:type="dxa"/>
            <w:tcBorders>
              <w:top w:val="single" w:sz="18" w:space="0" w:color="auto"/>
              <w:left w:val="single" w:sz="18" w:space="0" w:color="auto"/>
              <w:bottom w:val="single" w:sz="4" w:space="0" w:color="auto"/>
              <w:right w:val="single" w:sz="4" w:space="0" w:color="auto"/>
            </w:tcBorders>
          </w:tcPr>
          <w:p w:rsidR="00AF1B7A" w:rsidRPr="006146D5" w:rsidRDefault="00552EB9">
            <w:pPr>
              <w:jc w:val="right"/>
              <w:rPr>
                <w:sz w:val="24"/>
                <w:szCs w:val="24"/>
              </w:rPr>
            </w:pPr>
            <w:r>
              <w:rPr>
                <w:sz w:val="24"/>
                <w:szCs w:val="24"/>
              </w:rPr>
              <w:t>0.00</w:t>
            </w:r>
          </w:p>
        </w:tc>
        <w:tc>
          <w:tcPr>
            <w:tcW w:w="1437" w:type="dxa"/>
            <w:tcBorders>
              <w:top w:val="single" w:sz="18" w:space="0" w:color="auto"/>
              <w:left w:val="single" w:sz="4" w:space="0" w:color="auto"/>
              <w:bottom w:val="single" w:sz="4" w:space="0" w:color="auto"/>
              <w:right w:val="single" w:sz="18" w:space="0" w:color="auto"/>
            </w:tcBorders>
          </w:tcPr>
          <w:p w:rsidR="00AF1B7A" w:rsidRPr="006146D5" w:rsidRDefault="00552EB9">
            <w:pPr>
              <w:jc w:val="right"/>
              <w:rPr>
                <w:sz w:val="24"/>
                <w:szCs w:val="24"/>
              </w:rPr>
            </w:pPr>
            <w:r>
              <w:rPr>
                <w:sz w:val="24"/>
                <w:szCs w:val="24"/>
              </w:rPr>
              <w:t>5 362.63</w:t>
            </w:r>
          </w:p>
        </w:tc>
        <w:tc>
          <w:tcPr>
            <w:tcW w:w="1438" w:type="dxa"/>
            <w:tcBorders>
              <w:top w:val="single" w:sz="18" w:space="0" w:color="auto"/>
              <w:left w:val="single" w:sz="18" w:space="0" w:color="auto"/>
              <w:bottom w:val="single" w:sz="4" w:space="0" w:color="auto"/>
              <w:right w:val="single" w:sz="4" w:space="0" w:color="auto"/>
            </w:tcBorders>
          </w:tcPr>
          <w:p w:rsidR="00AF1B7A" w:rsidRPr="006146D5" w:rsidRDefault="00552EB9">
            <w:pPr>
              <w:jc w:val="right"/>
              <w:rPr>
                <w:sz w:val="24"/>
                <w:szCs w:val="24"/>
              </w:rPr>
            </w:pPr>
            <w:r>
              <w:rPr>
                <w:sz w:val="24"/>
                <w:szCs w:val="24"/>
              </w:rPr>
              <w:t>0.00</w:t>
            </w:r>
          </w:p>
        </w:tc>
        <w:tc>
          <w:tcPr>
            <w:tcW w:w="1438" w:type="dxa"/>
            <w:tcBorders>
              <w:top w:val="single" w:sz="18" w:space="0" w:color="auto"/>
              <w:left w:val="single" w:sz="4" w:space="0" w:color="auto"/>
              <w:bottom w:val="single" w:sz="4" w:space="0" w:color="auto"/>
              <w:right w:val="single" w:sz="18" w:space="0" w:color="auto"/>
            </w:tcBorders>
          </w:tcPr>
          <w:p w:rsidR="00AF1B7A" w:rsidRPr="006146D5" w:rsidRDefault="00552EB9">
            <w:pPr>
              <w:jc w:val="right"/>
              <w:rPr>
                <w:sz w:val="24"/>
                <w:szCs w:val="24"/>
              </w:rPr>
            </w:pPr>
            <w:r>
              <w:rPr>
                <w:sz w:val="24"/>
                <w:szCs w:val="24"/>
              </w:rPr>
              <w:t>76 047.94</w:t>
            </w:r>
          </w:p>
        </w:tc>
        <w:tc>
          <w:tcPr>
            <w:tcW w:w="1438" w:type="dxa"/>
            <w:tcBorders>
              <w:top w:val="single" w:sz="18" w:space="0" w:color="auto"/>
              <w:left w:val="single" w:sz="18" w:space="0" w:color="auto"/>
              <w:bottom w:val="single" w:sz="4" w:space="0" w:color="auto"/>
              <w:right w:val="single" w:sz="4" w:space="0" w:color="auto"/>
            </w:tcBorders>
          </w:tcPr>
          <w:p w:rsidR="00AF1B7A" w:rsidRPr="006146D5" w:rsidRDefault="00552EB9">
            <w:pPr>
              <w:jc w:val="right"/>
              <w:rPr>
                <w:sz w:val="24"/>
                <w:szCs w:val="24"/>
              </w:rPr>
            </w:pPr>
            <w:r>
              <w:rPr>
                <w:sz w:val="24"/>
                <w:szCs w:val="24"/>
              </w:rPr>
              <w:t>0.00</w:t>
            </w:r>
          </w:p>
        </w:tc>
        <w:tc>
          <w:tcPr>
            <w:tcW w:w="1438" w:type="dxa"/>
            <w:tcBorders>
              <w:top w:val="single" w:sz="18" w:space="0" w:color="auto"/>
              <w:left w:val="single" w:sz="4" w:space="0" w:color="auto"/>
              <w:bottom w:val="single" w:sz="4" w:space="0" w:color="auto"/>
              <w:right w:val="single" w:sz="18" w:space="0" w:color="auto"/>
            </w:tcBorders>
          </w:tcPr>
          <w:p w:rsidR="00AF1B7A" w:rsidRPr="006146D5" w:rsidRDefault="00552EB9">
            <w:pPr>
              <w:jc w:val="right"/>
              <w:rPr>
                <w:sz w:val="24"/>
                <w:szCs w:val="24"/>
              </w:rPr>
            </w:pPr>
            <w:r>
              <w:rPr>
                <w:sz w:val="24"/>
                <w:szCs w:val="24"/>
              </w:rPr>
              <w:t>81 410.57</w:t>
            </w:r>
          </w:p>
        </w:tc>
      </w:tr>
      <w:tr w:rsidR="00AF1B7A" w:rsidTr="00C63C33">
        <w:tc>
          <w:tcPr>
            <w:tcW w:w="2218" w:type="dxa"/>
            <w:tcBorders>
              <w:top w:val="single" w:sz="4" w:space="0" w:color="auto"/>
              <w:left w:val="single" w:sz="18" w:space="0" w:color="auto"/>
              <w:bottom w:val="single" w:sz="18" w:space="0" w:color="auto"/>
              <w:right w:val="single" w:sz="18" w:space="0" w:color="auto"/>
            </w:tcBorders>
            <w:hideMark/>
          </w:tcPr>
          <w:p w:rsidR="00AF1B7A" w:rsidRDefault="00AF1B7A">
            <w:pPr>
              <w:jc w:val="center"/>
              <w:rPr>
                <w:sz w:val="20"/>
                <w:szCs w:val="20"/>
              </w:rPr>
            </w:pPr>
            <w:r>
              <w:rPr>
                <w:sz w:val="20"/>
                <w:szCs w:val="20"/>
              </w:rPr>
              <w:t>Restes à réaliser</w:t>
            </w:r>
          </w:p>
        </w:tc>
        <w:tc>
          <w:tcPr>
            <w:tcW w:w="1437" w:type="dxa"/>
            <w:tcBorders>
              <w:top w:val="single" w:sz="4" w:space="0" w:color="auto"/>
              <w:left w:val="single" w:sz="18" w:space="0" w:color="auto"/>
              <w:bottom w:val="single" w:sz="18" w:space="0" w:color="auto"/>
              <w:right w:val="single" w:sz="4" w:space="0" w:color="auto"/>
            </w:tcBorders>
          </w:tcPr>
          <w:p w:rsidR="00AF1B7A" w:rsidRPr="006146D5" w:rsidRDefault="00552EB9" w:rsidP="00552EB9">
            <w:pPr>
              <w:jc w:val="center"/>
              <w:rPr>
                <w:sz w:val="24"/>
                <w:szCs w:val="24"/>
              </w:rPr>
            </w:pPr>
            <w:r>
              <w:rPr>
                <w:sz w:val="24"/>
                <w:szCs w:val="24"/>
              </w:rPr>
              <w:t>/</w:t>
            </w:r>
          </w:p>
        </w:tc>
        <w:tc>
          <w:tcPr>
            <w:tcW w:w="1437" w:type="dxa"/>
            <w:tcBorders>
              <w:top w:val="single" w:sz="4" w:space="0" w:color="auto"/>
              <w:left w:val="single" w:sz="4" w:space="0" w:color="auto"/>
              <w:bottom w:val="single" w:sz="18" w:space="0" w:color="auto"/>
              <w:right w:val="single" w:sz="18" w:space="0" w:color="auto"/>
            </w:tcBorders>
          </w:tcPr>
          <w:p w:rsidR="00AF1B7A" w:rsidRPr="006146D5" w:rsidRDefault="00552EB9" w:rsidP="00552EB9">
            <w:pPr>
              <w:jc w:val="center"/>
              <w:rPr>
                <w:sz w:val="24"/>
                <w:szCs w:val="24"/>
              </w:rPr>
            </w:pPr>
            <w:r>
              <w:rPr>
                <w:sz w:val="24"/>
                <w:szCs w:val="24"/>
              </w:rPr>
              <w:t>/</w:t>
            </w:r>
          </w:p>
        </w:tc>
        <w:tc>
          <w:tcPr>
            <w:tcW w:w="1438" w:type="dxa"/>
            <w:tcBorders>
              <w:top w:val="single" w:sz="4" w:space="0" w:color="auto"/>
              <w:left w:val="single" w:sz="18" w:space="0" w:color="auto"/>
              <w:bottom w:val="single" w:sz="18" w:space="0" w:color="auto"/>
              <w:right w:val="single" w:sz="4" w:space="0" w:color="auto"/>
            </w:tcBorders>
          </w:tcPr>
          <w:p w:rsidR="00AF1B7A" w:rsidRPr="006146D5" w:rsidRDefault="00552EB9" w:rsidP="00552EB9">
            <w:pPr>
              <w:jc w:val="center"/>
              <w:rPr>
                <w:sz w:val="24"/>
                <w:szCs w:val="24"/>
              </w:rPr>
            </w:pPr>
            <w:r>
              <w:rPr>
                <w:sz w:val="24"/>
                <w:szCs w:val="24"/>
              </w:rPr>
              <w:t>/</w:t>
            </w:r>
          </w:p>
        </w:tc>
        <w:tc>
          <w:tcPr>
            <w:tcW w:w="1438" w:type="dxa"/>
            <w:tcBorders>
              <w:top w:val="single" w:sz="4" w:space="0" w:color="auto"/>
              <w:left w:val="single" w:sz="4" w:space="0" w:color="auto"/>
              <w:bottom w:val="single" w:sz="18" w:space="0" w:color="auto"/>
              <w:right w:val="single" w:sz="18" w:space="0" w:color="auto"/>
            </w:tcBorders>
          </w:tcPr>
          <w:p w:rsidR="00AF1B7A" w:rsidRPr="006146D5" w:rsidRDefault="00552EB9" w:rsidP="00552EB9">
            <w:pPr>
              <w:jc w:val="center"/>
              <w:rPr>
                <w:sz w:val="24"/>
                <w:szCs w:val="24"/>
              </w:rPr>
            </w:pPr>
            <w:r>
              <w:rPr>
                <w:sz w:val="24"/>
                <w:szCs w:val="24"/>
              </w:rPr>
              <w:t>/</w:t>
            </w:r>
          </w:p>
        </w:tc>
        <w:tc>
          <w:tcPr>
            <w:tcW w:w="1438" w:type="dxa"/>
            <w:tcBorders>
              <w:top w:val="single" w:sz="4" w:space="0" w:color="auto"/>
              <w:left w:val="single" w:sz="18" w:space="0" w:color="auto"/>
              <w:bottom w:val="single" w:sz="18" w:space="0" w:color="auto"/>
              <w:right w:val="single" w:sz="4" w:space="0" w:color="auto"/>
            </w:tcBorders>
          </w:tcPr>
          <w:p w:rsidR="00AF1B7A" w:rsidRPr="006146D5" w:rsidRDefault="00552EB9" w:rsidP="00552EB9">
            <w:pPr>
              <w:jc w:val="center"/>
              <w:rPr>
                <w:sz w:val="24"/>
                <w:szCs w:val="24"/>
              </w:rPr>
            </w:pPr>
            <w:r>
              <w:rPr>
                <w:sz w:val="24"/>
                <w:szCs w:val="24"/>
              </w:rPr>
              <w:t>/</w:t>
            </w:r>
          </w:p>
        </w:tc>
        <w:tc>
          <w:tcPr>
            <w:tcW w:w="1438" w:type="dxa"/>
            <w:tcBorders>
              <w:top w:val="single" w:sz="4" w:space="0" w:color="auto"/>
              <w:left w:val="single" w:sz="4" w:space="0" w:color="auto"/>
              <w:bottom w:val="single" w:sz="18" w:space="0" w:color="auto"/>
              <w:right w:val="single" w:sz="18" w:space="0" w:color="auto"/>
            </w:tcBorders>
          </w:tcPr>
          <w:p w:rsidR="00AF1B7A" w:rsidRPr="006146D5" w:rsidRDefault="00552EB9" w:rsidP="00552EB9">
            <w:pPr>
              <w:jc w:val="center"/>
              <w:rPr>
                <w:sz w:val="24"/>
                <w:szCs w:val="24"/>
              </w:rPr>
            </w:pPr>
            <w:r>
              <w:rPr>
                <w:sz w:val="24"/>
                <w:szCs w:val="24"/>
              </w:rPr>
              <w:t>/</w:t>
            </w:r>
          </w:p>
        </w:tc>
      </w:tr>
      <w:tr w:rsidR="00AF1B7A" w:rsidTr="00C63C33">
        <w:tc>
          <w:tcPr>
            <w:tcW w:w="2218" w:type="dxa"/>
            <w:tcBorders>
              <w:top w:val="single" w:sz="18" w:space="0" w:color="auto"/>
              <w:left w:val="single" w:sz="18" w:space="0" w:color="auto"/>
              <w:bottom w:val="single" w:sz="18" w:space="0" w:color="auto"/>
              <w:right w:val="single" w:sz="18" w:space="0" w:color="auto"/>
            </w:tcBorders>
            <w:hideMark/>
          </w:tcPr>
          <w:p w:rsidR="00AF1B7A" w:rsidRDefault="00AF1B7A">
            <w:pPr>
              <w:rPr>
                <w:sz w:val="24"/>
                <w:szCs w:val="24"/>
              </w:rPr>
            </w:pPr>
            <w:r>
              <w:rPr>
                <w:sz w:val="24"/>
                <w:szCs w:val="24"/>
              </w:rPr>
              <w:t>Total cumulé</w:t>
            </w:r>
          </w:p>
        </w:tc>
        <w:tc>
          <w:tcPr>
            <w:tcW w:w="1437" w:type="dxa"/>
            <w:tcBorders>
              <w:top w:val="single" w:sz="18" w:space="0" w:color="auto"/>
              <w:left w:val="single" w:sz="18" w:space="0" w:color="auto"/>
              <w:bottom w:val="single" w:sz="18" w:space="0" w:color="auto"/>
              <w:right w:val="single" w:sz="4" w:space="0" w:color="auto"/>
            </w:tcBorders>
          </w:tcPr>
          <w:p w:rsidR="00AF1B7A" w:rsidRPr="006146D5" w:rsidRDefault="00552EB9" w:rsidP="00552EB9">
            <w:pPr>
              <w:jc w:val="center"/>
              <w:rPr>
                <w:sz w:val="24"/>
                <w:szCs w:val="24"/>
              </w:rPr>
            </w:pPr>
            <w:r>
              <w:rPr>
                <w:sz w:val="24"/>
                <w:szCs w:val="24"/>
              </w:rPr>
              <w:t>/</w:t>
            </w:r>
          </w:p>
        </w:tc>
        <w:tc>
          <w:tcPr>
            <w:tcW w:w="1437" w:type="dxa"/>
            <w:tcBorders>
              <w:top w:val="single" w:sz="18" w:space="0" w:color="auto"/>
              <w:left w:val="single" w:sz="4" w:space="0" w:color="auto"/>
              <w:bottom w:val="single" w:sz="18" w:space="0" w:color="auto"/>
              <w:right w:val="single" w:sz="18" w:space="0" w:color="auto"/>
            </w:tcBorders>
          </w:tcPr>
          <w:p w:rsidR="00AF1B7A" w:rsidRPr="006146D5" w:rsidRDefault="00552EB9" w:rsidP="00552EB9">
            <w:pPr>
              <w:jc w:val="center"/>
              <w:rPr>
                <w:sz w:val="24"/>
                <w:szCs w:val="24"/>
              </w:rPr>
            </w:pPr>
            <w:r>
              <w:rPr>
                <w:sz w:val="24"/>
                <w:szCs w:val="24"/>
              </w:rPr>
              <w:t>/</w:t>
            </w:r>
          </w:p>
        </w:tc>
        <w:tc>
          <w:tcPr>
            <w:tcW w:w="1438" w:type="dxa"/>
            <w:tcBorders>
              <w:top w:val="single" w:sz="18" w:space="0" w:color="auto"/>
              <w:left w:val="single" w:sz="18" w:space="0" w:color="auto"/>
              <w:bottom w:val="single" w:sz="18" w:space="0" w:color="auto"/>
              <w:right w:val="single" w:sz="4" w:space="0" w:color="auto"/>
            </w:tcBorders>
          </w:tcPr>
          <w:p w:rsidR="00AF1B7A" w:rsidRPr="006146D5" w:rsidRDefault="00552EB9" w:rsidP="00552EB9">
            <w:pPr>
              <w:jc w:val="center"/>
              <w:rPr>
                <w:sz w:val="24"/>
                <w:szCs w:val="24"/>
              </w:rPr>
            </w:pPr>
            <w:r>
              <w:rPr>
                <w:sz w:val="24"/>
                <w:szCs w:val="24"/>
              </w:rPr>
              <w:t>/</w:t>
            </w:r>
          </w:p>
        </w:tc>
        <w:tc>
          <w:tcPr>
            <w:tcW w:w="1438" w:type="dxa"/>
            <w:tcBorders>
              <w:top w:val="single" w:sz="18" w:space="0" w:color="auto"/>
              <w:left w:val="single" w:sz="4" w:space="0" w:color="auto"/>
              <w:bottom w:val="single" w:sz="18" w:space="0" w:color="auto"/>
              <w:right w:val="single" w:sz="18" w:space="0" w:color="auto"/>
            </w:tcBorders>
          </w:tcPr>
          <w:p w:rsidR="00AF1B7A" w:rsidRPr="006146D5" w:rsidRDefault="00552EB9" w:rsidP="00552EB9">
            <w:pPr>
              <w:jc w:val="center"/>
              <w:rPr>
                <w:sz w:val="24"/>
                <w:szCs w:val="24"/>
              </w:rPr>
            </w:pPr>
            <w:r>
              <w:rPr>
                <w:sz w:val="24"/>
                <w:szCs w:val="24"/>
              </w:rPr>
              <w:t>/</w:t>
            </w:r>
          </w:p>
        </w:tc>
        <w:tc>
          <w:tcPr>
            <w:tcW w:w="1438" w:type="dxa"/>
            <w:tcBorders>
              <w:top w:val="single" w:sz="18" w:space="0" w:color="auto"/>
              <w:left w:val="single" w:sz="18" w:space="0" w:color="auto"/>
              <w:bottom w:val="single" w:sz="18" w:space="0" w:color="auto"/>
              <w:right w:val="single" w:sz="4" w:space="0" w:color="auto"/>
            </w:tcBorders>
          </w:tcPr>
          <w:p w:rsidR="00AF1B7A" w:rsidRPr="006146D5" w:rsidRDefault="00552EB9" w:rsidP="00552EB9">
            <w:pPr>
              <w:jc w:val="center"/>
              <w:rPr>
                <w:sz w:val="24"/>
                <w:szCs w:val="24"/>
              </w:rPr>
            </w:pPr>
            <w:r>
              <w:rPr>
                <w:sz w:val="24"/>
                <w:szCs w:val="24"/>
              </w:rPr>
              <w:t>/</w:t>
            </w:r>
          </w:p>
        </w:tc>
        <w:tc>
          <w:tcPr>
            <w:tcW w:w="1438" w:type="dxa"/>
            <w:tcBorders>
              <w:top w:val="single" w:sz="18" w:space="0" w:color="auto"/>
              <w:left w:val="single" w:sz="4" w:space="0" w:color="auto"/>
              <w:bottom w:val="single" w:sz="18" w:space="0" w:color="auto"/>
              <w:right w:val="single" w:sz="18" w:space="0" w:color="auto"/>
            </w:tcBorders>
          </w:tcPr>
          <w:p w:rsidR="00AF1B7A" w:rsidRPr="006146D5" w:rsidRDefault="00552EB9" w:rsidP="00552EB9">
            <w:pPr>
              <w:jc w:val="right"/>
              <w:rPr>
                <w:sz w:val="24"/>
                <w:szCs w:val="24"/>
              </w:rPr>
            </w:pPr>
            <w:r>
              <w:rPr>
                <w:sz w:val="24"/>
                <w:szCs w:val="24"/>
              </w:rPr>
              <w:t>81 410.57</w:t>
            </w:r>
          </w:p>
        </w:tc>
      </w:tr>
      <w:tr w:rsidR="00AF1B7A" w:rsidTr="00C63C33">
        <w:tc>
          <w:tcPr>
            <w:tcW w:w="2218" w:type="dxa"/>
            <w:tcBorders>
              <w:top w:val="single" w:sz="18" w:space="0" w:color="auto"/>
              <w:left w:val="single" w:sz="18" w:space="0" w:color="auto"/>
              <w:bottom w:val="single" w:sz="18" w:space="0" w:color="auto"/>
              <w:right w:val="single" w:sz="18" w:space="0" w:color="auto"/>
            </w:tcBorders>
            <w:hideMark/>
          </w:tcPr>
          <w:p w:rsidR="00AF1B7A" w:rsidRDefault="00AF1B7A">
            <w:pPr>
              <w:rPr>
                <w:b/>
                <w:sz w:val="36"/>
                <w:szCs w:val="36"/>
                <w:u w:val="single"/>
              </w:rPr>
            </w:pPr>
            <w:r>
              <w:rPr>
                <w:b/>
                <w:sz w:val="20"/>
                <w:szCs w:val="20"/>
              </w:rPr>
              <w:t>RESULTAT DEFINTIF</w:t>
            </w:r>
          </w:p>
        </w:tc>
        <w:tc>
          <w:tcPr>
            <w:tcW w:w="1437" w:type="dxa"/>
            <w:tcBorders>
              <w:top w:val="single" w:sz="18" w:space="0" w:color="auto"/>
              <w:left w:val="single" w:sz="18" w:space="0" w:color="auto"/>
              <w:bottom w:val="single" w:sz="18" w:space="0" w:color="auto"/>
              <w:right w:val="single" w:sz="4" w:space="0" w:color="auto"/>
            </w:tcBorders>
          </w:tcPr>
          <w:p w:rsidR="00AF1B7A" w:rsidRPr="006146D5" w:rsidRDefault="00AF1B7A">
            <w:pPr>
              <w:jc w:val="right"/>
              <w:rPr>
                <w:sz w:val="24"/>
                <w:szCs w:val="24"/>
              </w:rPr>
            </w:pPr>
          </w:p>
        </w:tc>
        <w:tc>
          <w:tcPr>
            <w:tcW w:w="1437" w:type="dxa"/>
            <w:tcBorders>
              <w:top w:val="single" w:sz="18" w:space="0" w:color="auto"/>
              <w:left w:val="single" w:sz="4" w:space="0" w:color="auto"/>
              <w:bottom w:val="single" w:sz="18" w:space="0" w:color="auto"/>
              <w:right w:val="single" w:sz="18" w:space="0" w:color="auto"/>
            </w:tcBorders>
          </w:tcPr>
          <w:p w:rsidR="00AF1B7A" w:rsidRPr="006146D5" w:rsidRDefault="00AF1B7A">
            <w:pPr>
              <w:jc w:val="right"/>
              <w:rPr>
                <w:sz w:val="24"/>
                <w:szCs w:val="24"/>
              </w:rPr>
            </w:pPr>
          </w:p>
        </w:tc>
        <w:tc>
          <w:tcPr>
            <w:tcW w:w="1438" w:type="dxa"/>
            <w:tcBorders>
              <w:top w:val="single" w:sz="18" w:space="0" w:color="auto"/>
              <w:left w:val="single" w:sz="18" w:space="0" w:color="auto"/>
              <w:bottom w:val="single" w:sz="18" w:space="0" w:color="auto"/>
              <w:right w:val="single" w:sz="4" w:space="0" w:color="auto"/>
            </w:tcBorders>
          </w:tcPr>
          <w:p w:rsidR="00AF1B7A" w:rsidRPr="006146D5" w:rsidRDefault="00AF1B7A">
            <w:pPr>
              <w:jc w:val="right"/>
              <w:rPr>
                <w:sz w:val="24"/>
                <w:szCs w:val="24"/>
              </w:rPr>
            </w:pPr>
          </w:p>
        </w:tc>
        <w:tc>
          <w:tcPr>
            <w:tcW w:w="1438" w:type="dxa"/>
            <w:tcBorders>
              <w:top w:val="single" w:sz="18" w:space="0" w:color="auto"/>
              <w:left w:val="single" w:sz="4" w:space="0" w:color="auto"/>
              <w:bottom w:val="single" w:sz="18" w:space="0" w:color="auto"/>
              <w:right w:val="single" w:sz="18" w:space="0" w:color="auto"/>
            </w:tcBorders>
          </w:tcPr>
          <w:p w:rsidR="00AF1B7A" w:rsidRPr="006146D5" w:rsidRDefault="00AF1B7A">
            <w:pPr>
              <w:jc w:val="right"/>
              <w:rPr>
                <w:sz w:val="24"/>
                <w:szCs w:val="24"/>
              </w:rPr>
            </w:pPr>
          </w:p>
        </w:tc>
        <w:tc>
          <w:tcPr>
            <w:tcW w:w="1438" w:type="dxa"/>
            <w:tcBorders>
              <w:top w:val="single" w:sz="18" w:space="0" w:color="auto"/>
              <w:left w:val="single" w:sz="18" w:space="0" w:color="auto"/>
              <w:bottom w:val="single" w:sz="18" w:space="0" w:color="auto"/>
              <w:right w:val="single" w:sz="4" w:space="0" w:color="auto"/>
            </w:tcBorders>
          </w:tcPr>
          <w:p w:rsidR="00AF1B7A" w:rsidRPr="006146D5" w:rsidRDefault="00AF1B7A">
            <w:pPr>
              <w:jc w:val="right"/>
              <w:rPr>
                <w:sz w:val="24"/>
                <w:szCs w:val="24"/>
              </w:rPr>
            </w:pPr>
          </w:p>
        </w:tc>
        <w:tc>
          <w:tcPr>
            <w:tcW w:w="1438" w:type="dxa"/>
            <w:tcBorders>
              <w:top w:val="single" w:sz="18" w:space="0" w:color="auto"/>
              <w:left w:val="single" w:sz="4" w:space="0" w:color="auto"/>
              <w:bottom w:val="single" w:sz="18" w:space="0" w:color="auto"/>
              <w:right w:val="single" w:sz="18" w:space="0" w:color="auto"/>
            </w:tcBorders>
          </w:tcPr>
          <w:p w:rsidR="00AF1B7A" w:rsidRPr="00C457A0" w:rsidRDefault="00552EB9" w:rsidP="00552EB9">
            <w:pPr>
              <w:jc w:val="right"/>
              <w:rPr>
                <w:b/>
                <w:sz w:val="24"/>
                <w:szCs w:val="24"/>
              </w:rPr>
            </w:pPr>
            <w:r w:rsidRPr="00C457A0">
              <w:rPr>
                <w:b/>
                <w:color w:val="FF0000"/>
                <w:sz w:val="24"/>
                <w:szCs w:val="24"/>
                <w:highlight w:val="yellow"/>
              </w:rPr>
              <w:t>+ 81 410.57</w:t>
            </w:r>
          </w:p>
        </w:tc>
      </w:tr>
    </w:tbl>
    <w:p w:rsidR="00AF1B7A" w:rsidRPr="00C63C33" w:rsidRDefault="00AF1B7A" w:rsidP="00AF1B7A">
      <w:pPr>
        <w:spacing w:after="0"/>
        <w:rPr>
          <w:b/>
          <w:sz w:val="16"/>
          <w:szCs w:val="16"/>
          <w:u w:val="single"/>
        </w:rPr>
      </w:pPr>
    </w:p>
    <w:p w:rsidR="00AF1B7A" w:rsidRDefault="00AF1B7A" w:rsidP="00C63C33">
      <w:pPr>
        <w:spacing w:after="0"/>
        <w:ind w:hanging="1134"/>
        <w:rPr>
          <w:sz w:val="28"/>
          <w:szCs w:val="28"/>
        </w:rPr>
      </w:pPr>
      <w:r>
        <w:rPr>
          <w:sz w:val="28"/>
          <w:szCs w:val="28"/>
        </w:rPr>
        <w:t>Après présentation et discussion ce compte administratif est adopté à l’unanimité</w:t>
      </w:r>
      <w:r w:rsidR="00C63C33">
        <w:rPr>
          <w:sz w:val="28"/>
          <w:szCs w:val="28"/>
        </w:rPr>
        <w:t>.</w:t>
      </w:r>
      <w:r>
        <w:rPr>
          <w:sz w:val="28"/>
          <w:szCs w:val="28"/>
        </w:rPr>
        <w:t xml:space="preserve"> </w:t>
      </w:r>
    </w:p>
    <w:p w:rsidR="00AF1B7A" w:rsidRDefault="00AF1B7A" w:rsidP="00AF1B7A">
      <w:pPr>
        <w:spacing w:after="0"/>
        <w:ind w:hanging="1134"/>
        <w:jc w:val="both"/>
        <w:rPr>
          <w:b/>
          <w:sz w:val="20"/>
          <w:szCs w:val="20"/>
          <w:u w:val="single"/>
        </w:rPr>
      </w:pPr>
    </w:p>
    <w:p w:rsidR="00AF1B7A" w:rsidRDefault="00AF1B7A" w:rsidP="00AF1B7A">
      <w:pPr>
        <w:spacing w:after="0"/>
        <w:ind w:hanging="1134"/>
        <w:jc w:val="both"/>
        <w:rPr>
          <w:b/>
          <w:sz w:val="36"/>
          <w:szCs w:val="36"/>
          <w:u w:val="single"/>
        </w:rPr>
      </w:pPr>
      <w:r>
        <w:rPr>
          <w:b/>
          <w:sz w:val="36"/>
          <w:szCs w:val="36"/>
          <w:u w:val="single"/>
        </w:rPr>
        <w:t xml:space="preserve">IV COMPTE ADMINISTRATIF </w:t>
      </w:r>
      <w:r w:rsidR="00C75271">
        <w:rPr>
          <w:b/>
          <w:sz w:val="36"/>
          <w:szCs w:val="36"/>
          <w:u w:val="single"/>
        </w:rPr>
        <w:t xml:space="preserve">2016 </w:t>
      </w:r>
      <w:r>
        <w:rPr>
          <w:b/>
          <w:sz w:val="36"/>
          <w:szCs w:val="36"/>
          <w:u w:val="single"/>
        </w:rPr>
        <w:t>BUDGET DU CCAS</w:t>
      </w:r>
    </w:p>
    <w:p w:rsidR="00AF1B7A" w:rsidRDefault="00AF1B7A" w:rsidP="00AF1B7A">
      <w:pPr>
        <w:spacing w:after="0"/>
        <w:ind w:hanging="1134"/>
        <w:jc w:val="both"/>
        <w:rPr>
          <w:b/>
          <w:sz w:val="36"/>
          <w:szCs w:val="36"/>
          <w:u w:val="single"/>
        </w:rPr>
      </w:pPr>
    </w:p>
    <w:tbl>
      <w:tblPr>
        <w:tblStyle w:val="Grilledutableau"/>
        <w:tblW w:w="0" w:type="auto"/>
        <w:tblInd w:w="-743" w:type="dxa"/>
        <w:tblLook w:val="04A0" w:firstRow="1" w:lastRow="0" w:firstColumn="1" w:lastColumn="0" w:noHBand="0" w:noVBand="1"/>
      </w:tblPr>
      <w:tblGrid>
        <w:gridCol w:w="2218"/>
        <w:gridCol w:w="1437"/>
        <w:gridCol w:w="1437"/>
        <w:gridCol w:w="1438"/>
        <w:gridCol w:w="1438"/>
        <w:gridCol w:w="1438"/>
        <w:gridCol w:w="1438"/>
      </w:tblGrid>
      <w:tr w:rsidR="00AF1B7A" w:rsidTr="00AF1B7A">
        <w:tc>
          <w:tcPr>
            <w:tcW w:w="2218" w:type="dxa"/>
            <w:tcBorders>
              <w:top w:val="nil"/>
              <w:left w:val="nil"/>
              <w:bottom w:val="single" w:sz="18" w:space="0" w:color="auto"/>
              <w:right w:val="single" w:sz="18" w:space="0" w:color="auto"/>
            </w:tcBorders>
          </w:tcPr>
          <w:p w:rsidR="00AF1B7A" w:rsidRDefault="00AF1B7A">
            <w:pPr>
              <w:rPr>
                <w:b/>
                <w:sz w:val="36"/>
                <w:szCs w:val="36"/>
                <w:u w:val="single"/>
              </w:rPr>
            </w:pPr>
          </w:p>
        </w:tc>
        <w:tc>
          <w:tcPr>
            <w:tcW w:w="2874" w:type="dxa"/>
            <w:gridSpan w:val="2"/>
            <w:tcBorders>
              <w:top w:val="single" w:sz="18" w:space="0" w:color="auto"/>
              <w:left w:val="single" w:sz="18" w:space="0" w:color="auto"/>
              <w:bottom w:val="single" w:sz="18" w:space="0" w:color="auto"/>
              <w:right w:val="single" w:sz="18" w:space="0" w:color="auto"/>
            </w:tcBorders>
            <w:hideMark/>
          </w:tcPr>
          <w:p w:rsidR="00AF1B7A" w:rsidRDefault="00AF1B7A">
            <w:pPr>
              <w:jc w:val="center"/>
              <w:rPr>
                <w:b/>
                <w:sz w:val="24"/>
                <w:szCs w:val="24"/>
              </w:rPr>
            </w:pPr>
            <w:r>
              <w:rPr>
                <w:b/>
              </w:rPr>
              <w:t>INVESTISSEMENT</w:t>
            </w:r>
          </w:p>
        </w:tc>
        <w:tc>
          <w:tcPr>
            <w:tcW w:w="2876" w:type="dxa"/>
            <w:gridSpan w:val="2"/>
            <w:tcBorders>
              <w:top w:val="single" w:sz="18" w:space="0" w:color="auto"/>
              <w:left w:val="single" w:sz="18" w:space="0" w:color="auto"/>
              <w:bottom w:val="single" w:sz="18" w:space="0" w:color="auto"/>
              <w:right w:val="single" w:sz="18" w:space="0" w:color="auto"/>
            </w:tcBorders>
            <w:hideMark/>
          </w:tcPr>
          <w:p w:rsidR="00AF1B7A" w:rsidRDefault="00AF1B7A">
            <w:pPr>
              <w:jc w:val="center"/>
              <w:rPr>
                <w:b/>
              </w:rPr>
            </w:pPr>
            <w:r>
              <w:rPr>
                <w:b/>
              </w:rPr>
              <w:t>FONCTIONNEMENT</w:t>
            </w:r>
          </w:p>
        </w:tc>
        <w:tc>
          <w:tcPr>
            <w:tcW w:w="2876" w:type="dxa"/>
            <w:gridSpan w:val="2"/>
            <w:tcBorders>
              <w:top w:val="single" w:sz="18" w:space="0" w:color="auto"/>
              <w:left w:val="single" w:sz="18" w:space="0" w:color="auto"/>
              <w:bottom w:val="single" w:sz="18" w:space="0" w:color="auto"/>
              <w:right w:val="single" w:sz="18" w:space="0" w:color="auto"/>
            </w:tcBorders>
            <w:hideMark/>
          </w:tcPr>
          <w:p w:rsidR="00AF1B7A" w:rsidRDefault="00AF1B7A">
            <w:pPr>
              <w:jc w:val="center"/>
              <w:rPr>
                <w:b/>
              </w:rPr>
            </w:pPr>
            <w:r>
              <w:rPr>
                <w:b/>
              </w:rPr>
              <w:t>ENSEMBLE</w:t>
            </w:r>
          </w:p>
        </w:tc>
      </w:tr>
      <w:tr w:rsidR="00AF1B7A" w:rsidTr="00AF1B7A">
        <w:tc>
          <w:tcPr>
            <w:tcW w:w="2218" w:type="dxa"/>
            <w:tcBorders>
              <w:top w:val="single" w:sz="18" w:space="0" w:color="auto"/>
              <w:left w:val="single" w:sz="18" w:space="0" w:color="auto"/>
              <w:bottom w:val="single" w:sz="4" w:space="0" w:color="auto"/>
              <w:right w:val="single" w:sz="18" w:space="0" w:color="auto"/>
            </w:tcBorders>
            <w:hideMark/>
          </w:tcPr>
          <w:p w:rsidR="00AF1B7A" w:rsidRDefault="00AF1B7A">
            <w:pPr>
              <w:jc w:val="center"/>
              <w:rPr>
                <w:sz w:val="24"/>
                <w:szCs w:val="24"/>
              </w:rPr>
            </w:pPr>
            <w:r>
              <w:rPr>
                <w:sz w:val="24"/>
                <w:szCs w:val="24"/>
              </w:rPr>
              <w:t>Libellé</w:t>
            </w:r>
          </w:p>
        </w:tc>
        <w:tc>
          <w:tcPr>
            <w:tcW w:w="1437" w:type="dxa"/>
            <w:tcBorders>
              <w:top w:val="single" w:sz="4" w:space="0" w:color="auto"/>
              <w:left w:val="single" w:sz="18" w:space="0" w:color="auto"/>
              <w:bottom w:val="single" w:sz="4" w:space="0" w:color="auto"/>
              <w:right w:val="single" w:sz="4" w:space="0" w:color="auto"/>
            </w:tcBorders>
            <w:hideMark/>
          </w:tcPr>
          <w:p w:rsidR="00AF1B7A" w:rsidRDefault="00AF1B7A">
            <w:pPr>
              <w:jc w:val="center"/>
              <w:rPr>
                <w:b/>
              </w:rPr>
            </w:pPr>
            <w:r>
              <w:rPr>
                <w:b/>
              </w:rPr>
              <w:t>Dépense</w:t>
            </w:r>
          </w:p>
          <w:p w:rsidR="00AF1B7A" w:rsidRDefault="00AF1B7A">
            <w:pPr>
              <w:jc w:val="center"/>
              <w:rPr>
                <w:b/>
              </w:rPr>
            </w:pPr>
            <w:r>
              <w:rPr>
                <w:b/>
              </w:rPr>
              <w:t xml:space="preserve">ou </w:t>
            </w:r>
          </w:p>
          <w:p w:rsidR="00AF1B7A" w:rsidRDefault="00AF1B7A">
            <w:pPr>
              <w:jc w:val="center"/>
              <w:rPr>
                <w:b/>
              </w:rPr>
            </w:pPr>
            <w:r>
              <w:rPr>
                <w:b/>
              </w:rPr>
              <w:t>Déficit</w:t>
            </w:r>
          </w:p>
        </w:tc>
        <w:tc>
          <w:tcPr>
            <w:tcW w:w="1437" w:type="dxa"/>
            <w:tcBorders>
              <w:top w:val="single" w:sz="4" w:space="0" w:color="auto"/>
              <w:left w:val="single" w:sz="4" w:space="0" w:color="auto"/>
              <w:bottom w:val="single" w:sz="4" w:space="0" w:color="auto"/>
              <w:right w:val="single" w:sz="18" w:space="0" w:color="auto"/>
            </w:tcBorders>
            <w:hideMark/>
          </w:tcPr>
          <w:p w:rsidR="00AF1B7A" w:rsidRDefault="00AF1B7A">
            <w:pPr>
              <w:jc w:val="center"/>
              <w:rPr>
                <w:b/>
              </w:rPr>
            </w:pPr>
            <w:r>
              <w:rPr>
                <w:b/>
              </w:rPr>
              <w:t xml:space="preserve">Recettes </w:t>
            </w:r>
          </w:p>
          <w:p w:rsidR="00AF1B7A" w:rsidRDefault="00AF1B7A">
            <w:pPr>
              <w:jc w:val="center"/>
              <w:rPr>
                <w:b/>
              </w:rPr>
            </w:pPr>
            <w:r>
              <w:rPr>
                <w:b/>
              </w:rPr>
              <w:t>Ou</w:t>
            </w:r>
          </w:p>
          <w:p w:rsidR="00AF1B7A" w:rsidRDefault="00AF1B7A">
            <w:pPr>
              <w:jc w:val="center"/>
              <w:rPr>
                <w:b/>
              </w:rPr>
            </w:pPr>
            <w:r>
              <w:rPr>
                <w:b/>
              </w:rPr>
              <w:t xml:space="preserve"> Excédent</w:t>
            </w:r>
          </w:p>
        </w:tc>
        <w:tc>
          <w:tcPr>
            <w:tcW w:w="1438" w:type="dxa"/>
            <w:tcBorders>
              <w:top w:val="single" w:sz="4" w:space="0" w:color="auto"/>
              <w:left w:val="single" w:sz="18" w:space="0" w:color="auto"/>
              <w:bottom w:val="single" w:sz="4" w:space="0" w:color="auto"/>
              <w:right w:val="single" w:sz="4" w:space="0" w:color="auto"/>
            </w:tcBorders>
            <w:hideMark/>
          </w:tcPr>
          <w:p w:rsidR="00AF1B7A" w:rsidRDefault="00AF1B7A">
            <w:pPr>
              <w:jc w:val="center"/>
              <w:rPr>
                <w:b/>
              </w:rPr>
            </w:pPr>
            <w:r>
              <w:rPr>
                <w:b/>
              </w:rPr>
              <w:t>Dépense</w:t>
            </w:r>
          </w:p>
          <w:p w:rsidR="00AF1B7A" w:rsidRDefault="00AF1B7A">
            <w:pPr>
              <w:jc w:val="center"/>
              <w:rPr>
                <w:b/>
              </w:rPr>
            </w:pPr>
            <w:r>
              <w:rPr>
                <w:b/>
              </w:rPr>
              <w:t xml:space="preserve">ou </w:t>
            </w:r>
          </w:p>
          <w:p w:rsidR="00AF1B7A" w:rsidRDefault="00AF1B7A">
            <w:pPr>
              <w:jc w:val="center"/>
              <w:rPr>
                <w:b/>
              </w:rPr>
            </w:pPr>
            <w:r>
              <w:rPr>
                <w:b/>
              </w:rPr>
              <w:t>Déficit</w:t>
            </w:r>
          </w:p>
        </w:tc>
        <w:tc>
          <w:tcPr>
            <w:tcW w:w="1438" w:type="dxa"/>
            <w:tcBorders>
              <w:top w:val="single" w:sz="4" w:space="0" w:color="auto"/>
              <w:left w:val="single" w:sz="4" w:space="0" w:color="auto"/>
              <w:bottom w:val="single" w:sz="4" w:space="0" w:color="auto"/>
              <w:right w:val="single" w:sz="18" w:space="0" w:color="auto"/>
            </w:tcBorders>
            <w:hideMark/>
          </w:tcPr>
          <w:p w:rsidR="00AF1B7A" w:rsidRDefault="00AF1B7A">
            <w:pPr>
              <w:jc w:val="center"/>
              <w:rPr>
                <w:b/>
              </w:rPr>
            </w:pPr>
            <w:r>
              <w:rPr>
                <w:b/>
              </w:rPr>
              <w:t xml:space="preserve">Recettes </w:t>
            </w:r>
          </w:p>
          <w:p w:rsidR="00AF1B7A" w:rsidRDefault="00AF1B7A">
            <w:pPr>
              <w:jc w:val="center"/>
              <w:rPr>
                <w:b/>
              </w:rPr>
            </w:pPr>
            <w:r>
              <w:rPr>
                <w:b/>
              </w:rPr>
              <w:t xml:space="preserve">ou </w:t>
            </w:r>
          </w:p>
          <w:p w:rsidR="00AF1B7A" w:rsidRDefault="00AF1B7A">
            <w:pPr>
              <w:jc w:val="center"/>
              <w:rPr>
                <w:b/>
              </w:rPr>
            </w:pPr>
            <w:r>
              <w:rPr>
                <w:b/>
              </w:rPr>
              <w:t>Excédent</w:t>
            </w:r>
          </w:p>
        </w:tc>
        <w:tc>
          <w:tcPr>
            <w:tcW w:w="1438" w:type="dxa"/>
            <w:tcBorders>
              <w:top w:val="single" w:sz="4" w:space="0" w:color="auto"/>
              <w:left w:val="single" w:sz="18" w:space="0" w:color="auto"/>
              <w:bottom w:val="single" w:sz="4" w:space="0" w:color="auto"/>
              <w:right w:val="single" w:sz="4" w:space="0" w:color="auto"/>
            </w:tcBorders>
            <w:hideMark/>
          </w:tcPr>
          <w:p w:rsidR="00AF1B7A" w:rsidRDefault="00AF1B7A">
            <w:pPr>
              <w:jc w:val="center"/>
              <w:rPr>
                <w:b/>
              </w:rPr>
            </w:pPr>
            <w:r>
              <w:rPr>
                <w:b/>
              </w:rPr>
              <w:t>Dépense</w:t>
            </w:r>
          </w:p>
          <w:p w:rsidR="00AF1B7A" w:rsidRDefault="00AF1B7A">
            <w:pPr>
              <w:jc w:val="center"/>
              <w:rPr>
                <w:b/>
              </w:rPr>
            </w:pPr>
            <w:r>
              <w:rPr>
                <w:b/>
              </w:rPr>
              <w:t xml:space="preserve">ou </w:t>
            </w:r>
          </w:p>
          <w:p w:rsidR="00AF1B7A" w:rsidRDefault="00AF1B7A">
            <w:pPr>
              <w:jc w:val="center"/>
              <w:rPr>
                <w:b/>
              </w:rPr>
            </w:pPr>
            <w:r>
              <w:rPr>
                <w:b/>
              </w:rPr>
              <w:t>Déficit</w:t>
            </w:r>
          </w:p>
        </w:tc>
        <w:tc>
          <w:tcPr>
            <w:tcW w:w="1438" w:type="dxa"/>
            <w:tcBorders>
              <w:top w:val="single" w:sz="4" w:space="0" w:color="auto"/>
              <w:left w:val="single" w:sz="4" w:space="0" w:color="auto"/>
              <w:bottom w:val="single" w:sz="4" w:space="0" w:color="auto"/>
              <w:right w:val="single" w:sz="18" w:space="0" w:color="auto"/>
            </w:tcBorders>
            <w:hideMark/>
          </w:tcPr>
          <w:p w:rsidR="00AF1B7A" w:rsidRDefault="00AF1B7A">
            <w:pPr>
              <w:jc w:val="center"/>
              <w:rPr>
                <w:b/>
              </w:rPr>
            </w:pPr>
            <w:r>
              <w:rPr>
                <w:b/>
              </w:rPr>
              <w:t xml:space="preserve">Recettes </w:t>
            </w:r>
          </w:p>
          <w:p w:rsidR="00AF1B7A" w:rsidRDefault="00AF1B7A">
            <w:pPr>
              <w:jc w:val="center"/>
              <w:rPr>
                <w:b/>
              </w:rPr>
            </w:pPr>
            <w:r>
              <w:rPr>
                <w:b/>
              </w:rPr>
              <w:t>Ou</w:t>
            </w:r>
          </w:p>
          <w:p w:rsidR="00AF1B7A" w:rsidRDefault="00AF1B7A">
            <w:pPr>
              <w:jc w:val="center"/>
              <w:rPr>
                <w:b/>
              </w:rPr>
            </w:pPr>
            <w:r>
              <w:rPr>
                <w:b/>
              </w:rPr>
              <w:t xml:space="preserve"> Excédent</w:t>
            </w:r>
          </w:p>
        </w:tc>
      </w:tr>
      <w:tr w:rsidR="00AF1B7A" w:rsidTr="00AF1B7A">
        <w:tc>
          <w:tcPr>
            <w:tcW w:w="2218" w:type="dxa"/>
            <w:tcBorders>
              <w:top w:val="single" w:sz="4" w:space="0" w:color="auto"/>
              <w:left w:val="single" w:sz="18" w:space="0" w:color="auto"/>
              <w:bottom w:val="single" w:sz="4" w:space="0" w:color="auto"/>
              <w:right w:val="single" w:sz="18" w:space="0" w:color="auto"/>
            </w:tcBorders>
            <w:hideMark/>
          </w:tcPr>
          <w:p w:rsidR="00AF1B7A" w:rsidRDefault="00AF1B7A">
            <w:pPr>
              <w:jc w:val="center"/>
              <w:rPr>
                <w:sz w:val="20"/>
                <w:szCs w:val="20"/>
              </w:rPr>
            </w:pPr>
            <w:r>
              <w:rPr>
                <w:sz w:val="20"/>
                <w:szCs w:val="20"/>
              </w:rPr>
              <w:t>Résultats reportés</w:t>
            </w:r>
          </w:p>
        </w:tc>
        <w:tc>
          <w:tcPr>
            <w:tcW w:w="1437" w:type="dxa"/>
            <w:tcBorders>
              <w:top w:val="single" w:sz="4" w:space="0" w:color="auto"/>
              <w:left w:val="single" w:sz="18" w:space="0" w:color="auto"/>
              <w:bottom w:val="single" w:sz="4" w:space="0" w:color="auto"/>
              <w:right w:val="single" w:sz="4" w:space="0" w:color="auto"/>
            </w:tcBorders>
          </w:tcPr>
          <w:p w:rsidR="00AF1B7A" w:rsidRDefault="00AF1B7A">
            <w:pPr>
              <w:jc w:val="right"/>
              <w:rPr>
                <w:sz w:val="24"/>
                <w:szCs w:val="24"/>
              </w:rPr>
            </w:pPr>
          </w:p>
        </w:tc>
        <w:tc>
          <w:tcPr>
            <w:tcW w:w="1437" w:type="dxa"/>
            <w:tcBorders>
              <w:top w:val="single" w:sz="4" w:space="0" w:color="auto"/>
              <w:left w:val="single" w:sz="4" w:space="0" w:color="auto"/>
              <w:bottom w:val="single" w:sz="4" w:space="0" w:color="auto"/>
              <w:right w:val="single" w:sz="18" w:space="0" w:color="auto"/>
            </w:tcBorders>
            <w:hideMark/>
          </w:tcPr>
          <w:p w:rsidR="00AF1B7A" w:rsidRDefault="00AF1B7A">
            <w:pPr>
              <w:jc w:val="right"/>
              <w:rPr>
                <w:sz w:val="24"/>
                <w:szCs w:val="24"/>
              </w:rPr>
            </w:pPr>
            <w:r>
              <w:rPr>
                <w:sz w:val="24"/>
                <w:szCs w:val="24"/>
              </w:rPr>
              <w:t>24.39</w:t>
            </w:r>
          </w:p>
        </w:tc>
        <w:tc>
          <w:tcPr>
            <w:tcW w:w="1438" w:type="dxa"/>
            <w:tcBorders>
              <w:top w:val="single" w:sz="4" w:space="0" w:color="auto"/>
              <w:left w:val="single" w:sz="18" w:space="0" w:color="auto"/>
              <w:bottom w:val="single" w:sz="4" w:space="0" w:color="auto"/>
              <w:right w:val="single" w:sz="4" w:space="0" w:color="auto"/>
            </w:tcBorders>
          </w:tcPr>
          <w:p w:rsidR="00AF1B7A" w:rsidRDefault="00AF1B7A">
            <w:pPr>
              <w:jc w:val="right"/>
              <w:rPr>
                <w:sz w:val="24"/>
                <w:szCs w:val="24"/>
              </w:rPr>
            </w:pPr>
          </w:p>
        </w:tc>
        <w:tc>
          <w:tcPr>
            <w:tcW w:w="1438" w:type="dxa"/>
            <w:tcBorders>
              <w:top w:val="single" w:sz="4" w:space="0" w:color="auto"/>
              <w:left w:val="single" w:sz="4" w:space="0" w:color="auto"/>
              <w:bottom w:val="single" w:sz="4" w:space="0" w:color="auto"/>
              <w:right w:val="single" w:sz="18" w:space="0" w:color="auto"/>
            </w:tcBorders>
            <w:hideMark/>
          </w:tcPr>
          <w:p w:rsidR="00AF1B7A" w:rsidRDefault="00AF1B7A">
            <w:pPr>
              <w:jc w:val="right"/>
              <w:rPr>
                <w:sz w:val="24"/>
                <w:szCs w:val="24"/>
              </w:rPr>
            </w:pPr>
            <w:r>
              <w:rPr>
                <w:sz w:val="24"/>
                <w:szCs w:val="24"/>
              </w:rPr>
              <w:t>1 295.46</w:t>
            </w:r>
          </w:p>
        </w:tc>
        <w:tc>
          <w:tcPr>
            <w:tcW w:w="1438" w:type="dxa"/>
            <w:tcBorders>
              <w:top w:val="single" w:sz="4" w:space="0" w:color="auto"/>
              <w:left w:val="single" w:sz="18" w:space="0" w:color="auto"/>
              <w:bottom w:val="single" w:sz="4" w:space="0" w:color="auto"/>
              <w:right w:val="single" w:sz="4" w:space="0" w:color="auto"/>
            </w:tcBorders>
          </w:tcPr>
          <w:p w:rsidR="00AF1B7A" w:rsidRDefault="00AF1B7A">
            <w:pPr>
              <w:jc w:val="right"/>
              <w:rPr>
                <w:sz w:val="24"/>
                <w:szCs w:val="24"/>
              </w:rPr>
            </w:pPr>
          </w:p>
        </w:tc>
        <w:tc>
          <w:tcPr>
            <w:tcW w:w="1438" w:type="dxa"/>
            <w:tcBorders>
              <w:top w:val="single" w:sz="4" w:space="0" w:color="auto"/>
              <w:left w:val="single" w:sz="4" w:space="0" w:color="auto"/>
              <w:bottom w:val="single" w:sz="4" w:space="0" w:color="auto"/>
              <w:right w:val="single" w:sz="18" w:space="0" w:color="auto"/>
            </w:tcBorders>
            <w:hideMark/>
          </w:tcPr>
          <w:p w:rsidR="00AF1B7A" w:rsidRDefault="00AF1B7A">
            <w:pPr>
              <w:jc w:val="right"/>
              <w:rPr>
                <w:sz w:val="24"/>
                <w:szCs w:val="24"/>
              </w:rPr>
            </w:pPr>
            <w:r>
              <w:rPr>
                <w:sz w:val="24"/>
                <w:szCs w:val="24"/>
              </w:rPr>
              <w:t>1 319.85</w:t>
            </w:r>
          </w:p>
        </w:tc>
      </w:tr>
      <w:tr w:rsidR="00AF1B7A" w:rsidTr="00AF1B7A">
        <w:tc>
          <w:tcPr>
            <w:tcW w:w="2218" w:type="dxa"/>
            <w:tcBorders>
              <w:top w:val="single" w:sz="4" w:space="0" w:color="auto"/>
              <w:left w:val="single" w:sz="18" w:space="0" w:color="auto"/>
              <w:bottom w:val="single" w:sz="18" w:space="0" w:color="auto"/>
              <w:right w:val="single" w:sz="18" w:space="0" w:color="auto"/>
            </w:tcBorders>
            <w:hideMark/>
          </w:tcPr>
          <w:p w:rsidR="00AF1B7A" w:rsidRDefault="00AF1B7A">
            <w:pPr>
              <w:jc w:val="center"/>
              <w:rPr>
                <w:sz w:val="20"/>
                <w:szCs w:val="20"/>
              </w:rPr>
            </w:pPr>
            <w:r>
              <w:rPr>
                <w:sz w:val="20"/>
                <w:szCs w:val="20"/>
              </w:rPr>
              <w:t>Opérations de l’exercice</w:t>
            </w:r>
          </w:p>
        </w:tc>
        <w:tc>
          <w:tcPr>
            <w:tcW w:w="1437" w:type="dxa"/>
            <w:tcBorders>
              <w:top w:val="single" w:sz="4" w:space="0" w:color="auto"/>
              <w:left w:val="single" w:sz="18" w:space="0" w:color="auto"/>
              <w:bottom w:val="single" w:sz="18" w:space="0" w:color="auto"/>
              <w:right w:val="single" w:sz="4" w:space="0" w:color="auto"/>
            </w:tcBorders>
          </w:tcPr>
          <w:p w:rsidR="00AF1B7A" w:rsidRDefault="00AF1B7A">
            <w:pPr>
              <w:jc w:val="right"/>
              <w:rPr>
                <w:sz w:val="24"/>
                <w:szCs w:val="24"/>
              </w:rPr>
            </w:pPr>
          </w:p>
        </w:tc>
        <w:tc>
          <w:tcPr>
            <w:tcW w:w="1437" w:type="dxa"/>
            <w:tcBorders>
              <w:top w:val="single" w:sz="4" w:space="0" w:color="auto"/>
              <w:left w:val="single" w:sz="4" w:space="0" w:color="auto"/>
              <w:bottom w:val="single" w:sz="18" w:space="0" w:color="auto"/>
              <w:right w:val="single" w:sz="18" w:space="0" w:color="auto"/>
            </w:tcBorders>
          </w:tcPr>
          <w:p w:rsidR="00AF1B7A" w:rsidRDefault="00AF1B7A">
            <w:pPr>
              <w:jc w:val="right"/>
              <w:rPr>
                <w:sz w:val="24"/>
                <w:szCs w:val="24"/>
              </w:rPr>
            </w:pPr>
          </w:p>
        </w:tc>
        <w:tc>
          <w:tcPr>
            <w:tcW w:w="1438" w:type="dxa"/>
            <w:tcBorders>
              <w:top w:val="single" w:sz="4" w:space="0" w:color="auto"/>
              <w:left w:val="single" w:sz="18" w:space="0" w:color="auto"/>
              <w:bottom w:val="single" w:sz="18" w:space="0" w:color="auto"/>
              <w:right w:val="single" w:sz="4" w:space="0" w:color="auto"/>
            </w:tcBorders>
          </w:tcPr>
          <w:p w:rsidR="00AF1B7A" w:rsidRDefault="00AF1B7A">
            <w:pPr>
              <w:jc w:val="right"/>
              <w:rPr>
                <w:sz w:val="24"/>
                <w:szCs w:val="24"/>
              </w:rPr>
            </w:pPr>
          </w:p>
        </w:tc>
        <w:tc>
          <w:tcPr>
            <w:tcW w:w="1438" w:type="dxa"/>
            <w:tcBorders>
              <w:top w:val="single" w:sz="4" w:space="0" w:color="auto"/>
              <w:left w:val="single" w:sz="4" w:space="0" w:color="auto"/>
              <w:bottom w:val="single" w:sz="18" w:space="0" w:color="auto"/>
              <w:right w:val="single" w:sz="18" w:space="0" w:color="auto"/>
            </w:tcBorders>
          </w:tcPr>
          <w:p w:rsidR="00AF1B7A" w:rsidRDefault="00AF1B7A">
            <w:pPr>
              <w:jc w:val="right"/>
              <w:rPr>
                <w:sz w:val="24"/>
                <w:szCs w:val="24"/>
              </w:rPr>
            </w:pPr>
          </w:p>
        </w:tc>
        <w:tc>
          <w:tcPr>
            <w:tcW w:w="1438" w:type="dxa"/>
            <w:tcBorders>
              <w:top w:val="single" w:sz="4" w:space="0" w:color="auto"/>
              <w:left w:val="single" w:sz="18" w:space="0" w:color="auto"/>
              <w:bottom w:val="single" w:sz="18" w:space="0" w:color="auto"/>
              <w:right w:val="single" w:sz="4" w:space="0" w:color="auto"/>
            </w:tcBorders>
          </w:tcPr>
          <w:p w:rsidR="00AF1B7A" w:rsidRDefault="00AF1B7A">
            <w:pPr>
              <w:jc w:val="right"/>
              <w:rPr>
                <w:sz w:val="24"/>
                <w:szCs w:val="24"/>
              </w:rPr>
            </w:pPr>
          </w:p>
        </w:tc>
        <w:tc>
          <w:tcPr>
            <w:tcW w:w="1438" w:type="dxa"/>
            <w:tcBorders>
              <w:top w:val="single" w:sz="4" w:space="0" w:color="auto"/>
              <w:left w:val="single" w:sz="4" w:space="0" w:color="auto"/>
              <w:bottom w:val="single" w:sz="18" w:space="0" w:color="auto"/>
              <w:right w:val="single" w:sz="18" w:space="0" w:color="auto"/>
            </w:tcBorders>
          </w:tcPr>
          <w:p w:rsidR="00AF1B7A" w:rsidRDefault="00AF1B7A">
            <w:pPr>
              <w:jc w:val="right"/>
              <w:rPr>
                <w:sz w:val="24"/>
                <w:szCs w:val="24"/>
              </w:rPr>
            </w:pPr>
          </w:p>
        </w:tc>
      </w:tr>
      <w:tr w:rsidR="00AF1B7A" w:rsidTr="00AF1B7A">
        <w:tc>
          <w:tcPr>
            <w:tcW w:w="2218" w:type="dxa"/>
            <w:tcBorders>
              <w:top w:val="single" w:sz="18" w:space="0" w:color="auto"/>
              <w:left w:val="single" w:sz="18" w:space="0" w:color="auto"/>
              <w:bottom w:val="single" w:sz="18" w:space="0" w:color="auto"/>
              <w:right w:val="single" w:sz="18" w:space="0" w:color="auto"/>
            </w:tcBorders>
            <w:hideMark/>
          </w:tcPr>
          <w:p w:rsidR="00AF1B7A" w:rsidRDefault="00AF1B7A">
            <w:pPr>
              <w:rPr>
                <w:sz w:val="24"/>
                <w:szCs w:val="24"/>
              </w:rPr>
            </w:pPr>
            <w:r>
              <w:rPr>
                <w:sz w:val="24"/>
                <w:szCs w:val="24"/>
              </w:rPr>
              <w:t>Total</w:t>
            </w:r>
          </w:p>
        </w:tc>
        <w:tc>
          <w:tcPr>
            <w:tcW w:w="1437" w:type="dxa"/>
            <w:tcBorders>
              <w:top w:val="single" w:sz="18" w:space="0" w:color="auto"/>
              <w:left w:val="single" w:sz="18" w:space="0" w:color="auto"/>
              <w:bottom w:val="single" w:sz="18" w:space="0" w:color="auto"/>
              <w:right w:val="single" w:sz="4" w:space="0" w:color="auto"/>
            </w:tcBorders>
          </w:tcPr>
          <w:p w:rsidR="00AF1B7A" w:rsidRDefault="00AF1B7A">
            <w:pPr>
              <w:jc w:val="right"/>
              <w:rPr>
                <w:sz w:val="24"/>
                <w:szCs w:val="24"/>
              </w:rPr>
            </w:pPr>
          </w:p>
        </w:tc>
        <w:tc>
          <w:tcPr>
            <w:tcW w:w="1437" w:type="dxa"/>
            <w:tcBorders>
              <w:top w:val="single" w:sz="18" w:space="0" w:color="auto"/>
              <w:left w:val="single" w:sz="4" w:space="0" w:color="auto"/>
              <w:bottom w:val="single" w:sz="18" w:space="0" w:color="auto"/>
              <w:right w:val="single" w:sz="18" w:space="0" w:color="auto"/>
            </w:tcBorders>
            <w:hideMark/>
          </w:tcPr>
          <w:p w:rsidR="00AF1B7A" w:rsidRDefault="00AF1B7A">
            <w:pPr>
              <w:jc w:val="right"/>
              <w:rPr>
                <w:sz w:val="24"/>
                <w:szCs w:val="24"/>
              </w:rPr>
            </w:pPr>
            <w:r>
              <w:rPr>
                <w:sz w:val="24"/>
                <w:szCs w:val="24"/>
              </w:rPr>
              <w:t>24.39</w:t>
            </w:r>
          </w:p>
        </w:tc>
        <w:tc>
          <w:tcPr>
            <w:tcW w:w="1438" w:type="dxa"/>
            <w:tcBorders>
              <w:top w:val="single" w:sz="18" w:space="0" w:color="auto"/>
              <w:left w:val="single" w:sz="18" w:space="0" w:color="auto"/>
              <w:bottom w:val="single" w:sz="18" w:space="0" w:color="auto"/>
              <w:right w:val="single" w:sz="4" w:space="0" w:color="auto"/>
            </w:tcBorders>
          </w:tcPr>
          <w:p w:rsidR="00AF1B7A" w:rsidRDefault="00AF1B7A">
            <w:pPr>
              <w:jc w:val="right"/>
              <w:rPr>
                <w:sz w:val="24"/>
                <w:szCs w:val="24"/>
              </w:rPr>
            </w:pPr>
          </w:p>
        </w:tc>
        <w:tc>
          <w:tcPr>
            <w:tcW w:w="1438" w:type="dxa"/>
            <w:tcBorders>
              <w:top w:val="single" w:sz="18" w:space="0" w:color="auto"/>
              <w:left w:val="single" w:sz="4" w:space="0" w:color="auto"/>
              <w:bottom w:val="single" w:sz="18" w:space="0" w:color="auto"/>
              <w:right w:val="single" w:sz="18" w:space="0" w:color="auto"/>
            </w:tcBorders>
            <w:hideMark/>
          </w:tcPr>
          <w:p w:rsidR="00AF1B7A" w:rsidRDefault="00AF1B7A">
            <w:pPr>
              <w:jc w:val="right"/>
              <w:rPr>
                <w:sz w:val="24"/>
                <w:szCs w:val="24"/>
              </w:rPr>
            </w:pPr>
            <w:r>
              <w:rPr>
                <w:sz w:val="24"/>
                <w:szCs w:val="24"/>
              </w:rPr>
              <w:t>1 295.46</w:t>
            </w:r>
          </w:p>
        </w:tc>
        <w:tc>
          <w:tcPr>
            <w:tcW w:w="1438" w:type="dxa"/>
            <w:tcBorders>
              <w:top w:val="single" w:sz="18" w:space="0" w:color="auto"/>
              <w:left w:val="single" w:sz="18" w:space="0" w:color="auto"/>
              <w:bottom w:val="single" w:sz="18" w:space="0" w:color="auto"/>
              <w:right w:val="single" w:sz="4" w:space="0" w:color="auto"/>
            </w:tcBorders>
          </w:tcPr>
          <w:p w:rsidR="00AF1B7A" w:rsidRDefault="00AF1B7A">
            <w:pPr>
              <w:jc w:val="right"/>
              <w:rPr>
                <w:sz w:val="24"/>
                <w:szCs w:val="24"/>
              </w:rPr>
            </w:pPr>
          </w:p>
        </w:tc>
        <w:tc>
          <w:tcPr>
            <w:tcW w:w="1438" w:type="dxa"/>
            <w:tcBorders>
              <w:top w:val="single" w:sz="18" w:space="0" w:color="auto"/>
              <w:left w:val="single" w:sz="4" w:space="0" w:color="auto"/>
              <w:bottom w:val="single" w:sz="18" w:space="0" w:color="auto"/>
              <w:right w:val="single" w:sz="18" w:space="0" w:color="auto"/>
            </w:tcBorders>
            <w:hideMark/>
          </w:tcPr>
          <w:p w:rsidR="00AF1B7A" w:rsidRDefault="00AF1B7A">
            <w:pPr>
              <w:jc w:val="right"/>
              <w:rPr>
                <w:sz w:val="24"/>
                <w:szCs w:val="24"/>
              </w:rPr>
            </w:pPr>
            <w:r>
              <w:rPr>
                <w:sz w:val="24"/>
                <w:szCs w:val="24"/>
              </w:rPr>
              <w:t>1 319.85</w:t>
            </w:r>
          </w:p>
        </w:tc>
      </w:tr>
      <w:tr w:rsidR="00AF1B7A" w:rsidTr="00AF1B7A">
        <w:tc>
          <w:tcPr>
            <w:tcW w:w="2218" w:type="dxa"/>
            <w:tcBorders>
              <w:top w:val="single" w:sz="18" w:space="0" w:color="auto"/>
              <w:left w:val="single" w:sz="18" w:space="0" w:color="auto"/>
              <w:bottom w:val="single" w:sz="4" w:space="0" w:color="auto"/>
              <w:right w:val="single" w:sz="18" w:space="0" w:color="auto"/>
            </w:tcBorders>
            <w:hideMark/>
          </w:tcPr>
          <w:p w:rsidR="00AF1B7A" w:rsidRDefault="00AF1B7A">
            <w:pPr>
              <w:jc w:val="center"/>
              <w:rPr>
                <w:sz w:val="20"/>
                <w:szCs w:val="20"/>
              </w:rPr>
            </w:pPr>
            <w:r>
              <w:rPr>
                <w:sz w:val="20"/>
                <w:szCs w:val="20"/>
              </w:rPr>
              <w:t>Résultat de clôture</w:t>
            </w:r>
          </w:p>
        </w:tc>
        <w:tc>
          <w:tcPr>
            <w:tcW w:w="1437" w:type="dxa"/>
            <w:tcBorders>
              <w:top w:val="single" w:sz="18" w:space="0" w:color="auto"/>
              <w:left w:val="single" w:sz="18" w:space="0" w:color="auto"/>
              <w:bottom w:val="single" w:sz="4" w:space="0" w:color="auto"/>
              <w:right w:val="single" w:sz="4" w:space="0" w:color="auto"/>
            </w:tcBorders>
          </w:tcPr>
          <w:p w:rsidR="00AF1B7A" w:rsidRDefault="00AF1B7A">
            <w:pPr>
              <w:jc w:val="right"/>
              <w:rPr>
                <w:sz w:val="24"/>
                <w:szCs w:val="24"/>
              </w:rPr>
            </w:pPr>
          </w:p>
        </w:tc>
        <w:tc>
          <w:tcPr>
            <w:tcW w:w="1437" w:type="dxa"/>
            <w:tcBorders>
              <w:top w:val="single" w:sz="18" w:space="0" w:color="auto"/>
              <w:left w:val="single" w:sz="4" w:space="0" w:color="auto"/>
              <w:bottom w:val="single" w:sz="4" w:space="0" w:color="auto"/>
              <w:right w:val="single" w:sz="18" w:space="0" w:color="auto"/>
            </w:tcBorders>
          </w:tcPr>
          <w:p w:rsidR="00AF1B7A" w:rsidRDefault="00AF1B7A">
            <w:pPr>
              <w:jc w:val="right"/>
              <w:rPr>
                <w:sz w:val="24"/>
                <w:szCs w:val="24"/>
              </w:rPr>
            </w:pPr>
          </w:p>
        </w:tc>
        <w:tc>
          <w:tcPr>
            <w:tcW w:w="1438" w:type="dxa"/>
            <w:tcBorders>
              <w:top w:val="single" w:sz="18" w:space="0" w:color="auto"/>
              <w:left w:val="single" w:sz="18" w:space="0" w:color="auto"/>
              <w:bottom w:val="single" w:sz="4" w:space="0" w:color="auto"/>
              <w:right w:val="single" w:sz="4" w:space="0" w:color="auto"/>
            </w:tcBorders>
          </w:tcPr>
          <w:p w:rsidR="00AF1B7A" w:rsidRDefault="00AF1B7A">
            <w:pPr>
              <w:jc w:val="right"/>
              <w:rPr>
                <w:sz w:val="24"/>
                <w:szCs w:val="24"/>
              </w:rPr>
            </w:pPr>
          </w:p>
        </w:tc>
        <w:tc>
          <w:tcPr>
            <w:tcW w:w="1438" w:type="dxa"/>
            <w:tcBorders>
              <w:top w:val="single" w:sz="18" w:space="0" w:color="auto"/>
              <w:left w:val="single" w:sz="4" w:space="0" w:color="auto"/>
              <w:bottom w:val="single" w:sz="4" w:space="0" w:color="auto"/>
              <w:right w:val="single" w:sz="18" w:space="0" w:color="auto"/>
            </w:tcBorders>
          </w:tcPr>
          <w:p w:rsidR="00AF1B7A" w:rsidRDefault="00AF1B7A">
            <w:pPr>
              <w:jc w:val="right"/>
              <w:rPr>
                <w:sz w:val="24"/>
                <w:szCs w:val="24"/>
              </w:rPr>
            </w:pPr>
          </w:p>
        </w:tc>
        <w:tc>
          <w:tcPr>
            <w:tcW w:w="1438" w:type="dxa"/>
            <w:tcBorders>
              <w:top w:val="single" w:sz="18" w:space="0" w:color="auto"/>
              <w:left w:val="single" w:sz="18" w:space="0" w:color="auto"/>
              <w:bottom w:val="single" w:sz="4" w:space="0" w:color="auto"/>
              <w:right w:val="single" w:sz="4" w:space="0" w:color="auto"/>
            </w:tcBorders>
          </w:tcPr>
          <w:p w:rsidR="00AF1B7A" w:rsidRDefault="00AF1B7A">
            <w:pPr>
              <w:jc w:val="right"/>
              <w:rPr>
                <w:sz w:val="24"/>
                <w:szCs w:val="24"/>
              </w:rPr>
            </w:pPr>
          </w:p>
        </w:tc>
        <w:tc>
          <w:tcPr>
            <w:tcW w:w="1438" w:type="dxa"/>
            <w:tcBorders>
              <w:top w:val="single" w:sz="18" w:space="0" w:color="auto"/>
              <w:left w:val="single" w:sz="4" w:space="0" w:color="auto"/>
              <w:bottom w:val="single" w:sz="4" w:space="0" w:color="auto"/>
              <w:right w:val="single" w:sz="18" w:space="0" w:color="auto"/>
            </w:tcBorders>
            <w:hideMark/>
          </w:tcPr>
          <w:p w:rsidR="00AF1B7A" w:rsidRDefault="00AF1B7A">
            <w:pPr>
              <w:jc w:val="right"/>
              <w:rPr>
                <w:sz w:val="24"/>
                <w:szCs w:val="24"/>
              </w:rPr>
            </w:pPr>
            <w:r>
              <w:rPr>
                <w:sz w:val="24"/>
                <w:szCs w:val="24"/>
              </w:rPr>
              <w:t>1 319.85</w:t>
            </w:r>
          </w:p>
        </w:tc>
      </w:tr>
      <w:tr w:rsidR="00AF1B7A" w:rsidTr="00AF1B7A">
        <w:tc>
          <w:tcPr>
            <w:tcW w:w="2218" w:type="dxa"/>
            <w:tcBorders>
              <w:top w:val="single" w:sz="4" w:space="0" w:color="auto"/>
              <w:left w:val="single" w:sz="18" w:space="0" w:color="auto"/>
              <w:bottom w:val="single" w:sz="18" w:space="0" w:color="auto"/>
              <w:right w:val="single" w:sz="18" w:space="0" w:color="auto"/>
            </w:tcBorders>
            <w:hideMark/>
          </w:tcPr>
          <w:p w:rsidR="00AF1B7A" w:rsidRDefault="00AF1B7A">
            <w:pPr>
              <w:jc w:val="center"/>
              <w:rPr>
                <w:sz w:val="20"/>
                <w:szCs w:val="20"/>
              </w:rPr>
            </w:pPr>
            <w:r>
              <w:rPr>
                <w:sz w:val="20"/>
                <w:szCs w:val="20"/>
              </w:rPr>
              <w:t>Restes à réaliser</w:t>
            </w:r>
          </w:p>
        </w:tc>
        <w:tc>
          <w:tcPr>
            <w:tcW w:w="1437" w:type="dxa"/>
            <w:tcBorders>
              <w:top w:val="single" w:sz="4" w:space="0" w:color="auto"/>
              <w:left w:val="single" w:sz="18" w:space="0" w:color="auto"/>
              <w:bottom w:val="single" w:sz="18" w:space="0" w:color="auto"/>
              <w:right w:val="single" w:sz="4" w:space="0" w:color="auto"/>
            </w:tcBorders>
          </w:tcPr>
          <w:p w:rsidR="00AF1B7A" w:rsidRDefault="00AF1B7A">
            <w:pPr>
              <w:jc w:val="right"/>
              <w:rPr>
                <w:sz w:val="24"/>
                <w:szCs w:val="24"/>
              </w:rPr>
            </w:pPr>
          </w:p>
        </w:tc>
        <w:tc>
          <w:tcPr>
            <w:tcW w:w="1437" w:type="dxa"/>
            <w:tcBorders>
              <w:top w:val="single" w:sz="4" w:space="0" w:color="auto"/>
              <w:left w:val="single" w:sz="4" w:space="0" w:color="auto"/>
              <w:bottom w:val="single" w:sz="18" w:space="0" w:color="auto"/>
              <w:right w:val="single" w:sz="18" w:space="0" w:color="auto"/>
            </w:tcBorders>
          </w:tcPr>
          <w:p w:rsidR="00AF1B7A" w:rsidRDefault="00AF1B7A">
            <w:pPr>
              <w:jc w:val="right"/>
              <w:rPr>
                <w:sz w:val="24"/>
                <w:szCs w:val="24"/>
              </w:rPr>
            </w:pPr>
          </w:p>
        </w:tc>
        <w:tc>
          <w:tcPr>
            <w:tcW w:w="1438" w:type="dxa"/>
            <w:tcBorders>
              <w:top w:val="single" w:sz="4" w:space="0" w:color="auto"/>
              <w:left w:val="single" w:sz="18" w:space="0" w:color="auto"/>
              <w:bottom w:val="single" w:sz="18" w:space="0" w:color="auto"/>
              <w:right w:val="single" w:sz="4" w:space="0" w:color="auto"/>
            </w:tcBorders>
          </w:tcPr>
          <w:p w:rsidR="00AF1B7A" w:rsidRDefault="00AF1B7A">
            <w:pPr>
              <w:jc w:val="right"/>
              <w:rPr>
                <w:sz w:val="24"/>
                <w:szCs w:val="24"/>
              </w:rPr>
            </w:pPr>
          </w:p>
        </w:tc>
        <w:tc>
          <w:tcPr>
            <w:tcW w:w="1438" w:type="dxa"/>
            <w:tcBorders>
              <w:top w:val="single" w:sz="4" w:space="0" w:color="auto"/>
              <w:left w:val="single" w:sz="4" w:space="0" w:color="auto"/>
              <w:bottom w:val="single" w:sz="18" w:space="0" w:color="auto"/>
              <w:right w:val="single" w:sz="18" w:space="0" w:color="auto"/>
            </w:tcBorders>
          </w:tcPr>
          <w:p w:rsidR="00AF1B7A" w:rsidRDefault="00AF1B7A">
            <w:pPr>
              <w:jc w:val="right"/>
              <w:rPr>
                <w:sz w:val="24"/>
                <w:szCs w:val="24"/>
              </w:rPr>
            </w:pPr>
          </w:p>
        </w:tc>
        <w:tc>
          <w:tcPr>
            <w:tcW w:w="1438" w:type="dxa"/>
            <w:tcBorders>
              <w:top w:val="single" w:sz="4" w:space="0" w:color="auto"/>
              <w:left w:val="single" w:sz="18" w:space="0" w:color="auto"/>
              <w:bottom w:val="single" w:sz="18" w:space="0" w:color="auto"/>
              <w:right w:val="single" w:sz="4" w:space="0" w:color="auto"/>
            </w:tcBorders>
          </w:tcPr>
          <w:p w:rsidR="00AF1B7A" w:rsidRDefault="00AF1B7A">
            <w:pPr>
              <w:jc w:val="right"/>
              <w:rPr>
                <w:sz w:val="24"/>
                <w:szCs w:val="24"/>
              </w:rPr>
            </w:pPr>
          </w:p>
        </w:tc>
        <w:tc>
          <w:tcPr>
            <w:tcW w:w="1438" w:type="dxa"/>
            <w:tcBorders>
              <w:top w:val="single" w:sz="4" w:space="0" w:color="auto"/>
              <w:left w:val="single" w:sz="4" w:space="0" w:color="auto"/>
              <w:bottom w:val="single" w:sz="18" w:space="0" w:color="auto"/>
              <w:right w:val="single" w:sz="18" w:space="0" w:color="auto"/>
            </w:tcBorders>
          </w:tcPr>
          <w:p w:rsidR="00AF1B7A" w:rsidRDefault="00AF1B7A">
            <w:pPr>
              <w:jc w:val="right"/>
              <w:rPr>
                <w:sz w:val="24"/>
                <w:szCs w:val="24"/>
              </w:rPr>
            </w:pPr>
          </w:p>
        </w:tc>
      </w:tr>
      <w:tr w:rsidR="00AF1B7A" w:rsidTr="00AF1B7A">
        <w:tc>
          <w:tcPr>
            <w:tcW w:w="2218" w:type="dxa"/>
            <w:tcBorders>
              <w:top w:val="single" w:sz="18" w:space="0" w:color="auto"/>
              <w:left w:val="single" w:sz="18" w:space="0" w:color="auto"/>
              <w:bottom w:val="single" w:sz="18" w:space="0" w:color="auto"/>
              <w:right w:val="single" w:sz="18" w:space="0" w:color="auto"/>
            </w:tcBorders>
            <w:hideMark/>
          </w:tcPr>
          <w:p w:rsidR="00AF1B7A" w:rsidRDefault="00AF1B7A">
            <w:pPr>
              <w:rPr>
                <w:sz w:val="24"/>
                <w:szCs w:val="24"/>
              </w:rPr>
            </w:pPr>
            <w:r>
              <w:rPr>
                <w:sz w:val="24"/>
                <w:szCs w:val="24"/>
              </w:rPr>
              <w:t>Total cumulé</w:t>
            </w:r>
          </w:p>
        </w:tc>
        <w:tc>
          <w:tcPr>
            <w:tcW w:w="1437" w:type="dxa"/>
            <w:tcBorders>
              <w:top w:val="single" w:sz="18" w:space="0" w:color="auto"/>
              <w:left w:val="single" w:sz="18" w:space="0" w:color="auto"/>
              <w:bottom w:val="single" w:sz="18" w:space="0" w:color="auto"/>
              <w:right w:val="single" w:sz="4" w:space="0" w:color="auto"/>
            </w:tcBorders>
          </w:tcPr>
          <w:p w:rsidR="00AF1B7A" w:rsidRDefault="00AF1B7A">
            <w:pPr>
              <w:jc w:val="right"/>
              <w:rPr>
                <w:sz w:val="24"/>
                <w:szCs w:val="24"/>
              </w:rPr>
            </w:pPr>
          </w:p>
        </w:tc>
        <w:tc>
          <w:tcPr>
            <w:tcW w:w="1437" w:type="dxa"/>
            <w:tcBorders>
              <w:top w:val="single" w:sz="18" w:space="0" w:color="auto"/>
              <w:left w:val="single" w:sz="4" w:space="0" w:color="auto"/>
              <w:bottom w:val="single" w:sz="18" w:space="0" w:color="auto"/>
              <w:right w:val="single" w:sz="18" w:space="0" w:color="auto"/>
            </w:tcBorders>
            <w:hideMark/>
          </w:tcPr>
          <w:p w:rsidR="00AF1B7A" w:rsidRDefault="00AF1B7A">
            <w:pPr>
              <w:jc w:val="right"/>
              <w:rPr>
                <w:sz w:val="24"/>
                <w:szCs w:val="24"/>
              </w:rPr>
            </w:pPr>
            <w:r>
              <w:rPr>
                <w:sz w:val="24"/>
                <w:szCs w:val="24"/>
              </w:rPr>
              <w:t>24.39</w:t>
            </w:r>
          </w:p>
        </w:tc>
        <w:tc>
          <w:tcPr>
            <w:tcW w:w="1438" w:type="dxa"/>
            <w:tcBorders>
              <w:top w:val="single" w:sz="18" w:space="0" w:color="auto"/>
              <w:left w:val="single" w:sz="18" w:space="0" w:color="auto"/>
              <w:bottom w:val="single" w:sz="18" w:space="0" w:color="auto"/>
              <w:right w:val="single" w:sz="4" w:space="0" w:color="auto"/>
            </w:tcBorders>
          </w:tcPr>
          <w:p w:rsidR="00AF1B7A" w:rsidRDefault="00AF1B7A">
            <w:pPr>
              <w:jc w:val="right"/>
              <w:rPr>
                <w:sz w:val="24"/>
                <w:szCs w:val="24"/>
              </w:rPr>
            </w:pPr>
          </w:p>
        </w:tc>
        <w:tc>
          <w:tcPr>
            <w:tcW w:w="1438" w:type="dxa"/>
            <w:tcBorders>
              <w:top w:val="single" w:sz="18" w:space="0" w:color="auto"/>
              <w:left w:val="single" w:sz="4" w:space="0" w:color="auto"/>
              <w:bottom w:val="single" w:sz="18" w:space="0" w:color="auto"/>
              <w:right w:val="single" w:sz="18" w:space="0" w:color="auto"/>
            </w:tcBorders>
            <w:hideMark/>
          </w:tcPr>
          <w:p w:rsidR="00AF1B7A" w:rsidRDefault="00AF1B7A">
            <w:pPr>
              <w:jc w:val="right"/>
              <w:rPr>
                <w:sz w:val="24"/>
                <w:szCs w:val="24"/>
              </w:rPr>
            </w:pPr>
            <w:r>
              <w:rPr>
                <w:sz w:val="24"/>
                <w:szCs w:val="24"/>
              </w:rPr>
              <w:t>1 295.46</w:t>
            </w:r>
          </w:p>
        </w:tc>
        <w:tc>
          <w:tcPr>
            <w:tcW w:w="1438" w:type="dxa"/>
            <w:tcBorders>
              <w:top w:val="single" w:sz="18" w:space="0" w:color="auto"/>
              <w:left w:val="single" w:sz="18" w:space="0" w:color="auto"/>
              <w:bottom w:val="single" w:sz="18" w:space="0" w:color="auto"/>
              <w:right w:val="single" w:sz="4" w:space="0" w:color="auto"/>
            </w:tcBorders>
          </w:tcPr>
          <w:p w:rsidR="00AF1B7A" w:rsidRDefault="00AF1B7A">
            <w:pPr>
              <w:jc w:val="right"/>
              <w:rPr>
                <w:sz w:val="24"/>
                <w:szCs w:val="24"/>
              </w:rPr>
            </w:pPr>
          </w:p>
        </w:tc>
        <w:tc>
          <w:tcPr>
            <w:tcW w:w="1438" w:type="dxa"/>
            <w:tcBorders>
              <w:top w:val="single" w:sz="18" w:space="0" w:color="auto"/>
              <w:left w:val="single" w:sz="4" w:space="0" w:color="auto"/>
              <w:bottom w:val="single" w:sz="18" w:space="0" w:color="auto"/>
              <w:right w:val="single" w:sz="18" w:space="0" w:color="auto"/>
            </w:tcBorders>
            <w:hideMark/>
          </w:tcPr>
          <w:p w:rsidR="00AF1B7A" w:rsidRDefault="00AF1B7A">
            <w:pPr>
              <w:jc w:val="right"/>
              <w:rPr>
                <w:sz w:val="24"/>
                <w:szCs w:val="24"/>
              </w:rPr>
            </w:pPr>
            <w:r>
              <w:rPr>
                <w:sz w:val="24"/>
                <w:szCs w:val="24"/>
              </w:rPr>
              <w:t>1 319.85</w:t>
            </w:r>
          </w:p>
        </w:tc>
      </w:tr>
      <w:tr w:rsidR="00AF1B7A" w:rsidTr="00AF1B7A">
        <w:tc>
          <w:tcPr>
            <w:tcW w:w="2218" w:type="dxa"/>
            <w:tcBorders>
              <w:top w:val="single" w:sz="18" w:space="0" w:color="auto"/>
              <w:left w:val="single" w:sz="18" w:space="0" w:color="auto"/>
              <w:bottom w:val="single" w:sz="18" w:space="0" w:color="auto"/>
              <w:right w:val="single" w:sz="18" w:space="0" w:color="auto"/>
            </w:tcBorders>
            <w:hideMark/>
          </w:tcPr>
          <w:p w:rsidR="00AF1B7A" w:rsidRDefault="00AF1B7A">
            <w:pPr>
              <w:rPr>
                <w:b/>
                <w:sz w:val="36"/>
                <w:szCs w:val="36"/>
                <w:u w:val="single"/>
              </w:rPr>
            </w:pPr>
            <w:r>
              <w:rPr>
                <w:b/>
                <w:sz w:val="20"/>
                <w:szCs w:val="20"/>
              </w:rPr>
              <w:t>RESULTAT DEFINTIF</w:t>
            </w:r>
          </w:p>
        </w:tc>
        <w:tc>
          <w:tcPr>
            <w:tcW w:w="1437" w:type="dxa"/>
            <w:tcBorders>
              <w:top w:val="single" w:sz="18" w:space="0" w:color="auto"/>
              <w:left w:val="single" w:sz="18" w:space="0" w:color="auto"/>
              <w:bottom w:val="single" w:sz="18" w:space="0" w:color="auto"/>
              <w:right w:val="single" w:sz="4" w:space="0" w:color="auto"/>
            </w:tcBorders>
          </w:tcPr>
          <w:p w:rsidR="00AF1B7A" w:rsidRDefault="00AF1B7A">
            <w:pPr>
              <w:jc w:val="right"/>
              <w:rPr>
                <w:sz w:val="24"/>
                <w:szCs w:val="24"/>
              </w:rPr>
            </w:pPr>
          </w:p>
        </w:tc>
        <w:tc>
          <w:tcPr>
            <w:tcW w:w="1437" w:type="dxa"/>
            <w:tcBorders>
              <w:top w:val="single" w:sz="18" w:space="0" w:color="auto"/>
              <w:left w:val="single" w:sz="4" w:space="0" w:color="auto"/>
              <w:bottom w:val="single" w:sz="18" w:space="0" w:color="auto"/>
              <w:right w:val="single" w:sz="18" w:space="0" w:color="auto"/>
            </w:tcBorders>
            <w:hideMark/>
          </w:tcPr>
          <w:p w:rsidR="00AF1B7A" w:rsidRDefault="00AF1B7A">
            <w:pPr>
              <w:jc w:val="right"/>
              <w:rPr>
                <w:sz w:val="24"/>
                <w:szCs w:val="24"/>
              </w:rPr>
            </w:pPr>
            <w:r>
              <w:rPr>
                <w:sz w:val="24"/>
                <w:szCs w:val="24"/>
              </w:rPr>
              <w:t>24.39</w:t>
            </w:r>
          </w:p>
        </w:tc>
        <w:tc>
          <w:tcPr>
            <w:tcW w:w="1438" w:type="dxa"/>
            <w:tcBorders>
              <w:top w:val="single" w:sz="18" w:space="0" w:color="auto"/>
              <w:left w:val="single" w:sz="18" w:space="0" w:color="auto"/>
              <w:bottom w:val="single" w:sz="18" w:space="0" w:color="auto"/>
              <w:right w:val="single" w:sz="4" w:space="0" w:color="auto"/>
            </w:tcBorders>
          </w:tcPr>
          <w:p w:rsidR="00AF1B7A" w:rsidRDefault="00AF1B7A">
            <w:pPr>
              <w:jc w:val="right"/>
              <w:rPr>
                <w:sz w:val="24"/>
                <w:szCs w:val="24"/>
              </w:rPr>
            </w:pPr>
          </w:p>
        </w:tc>
        <w:tc>
          <w:tcPr>
            <w:tcW w:w="1438" w:type="dxa"/>
            <w:tcBorders>
              <w:top w:val="single" w:sz="18" w:space="0" w:color="auto"/>
              <w:left w:val="single" w:sz="4" w:space="0" w:color="auto"/>
              <w:bottom w:val="single" w:sz="18" w:space="0" w:color="auto"/>
              <w:right w:val="single" w:sz="18" w:space="0" w:color="auto"/>
            </w:tcBorders>
            <w:hideMark/>
          </w:tcPr>
          <w:p w:rsidR="00AF1B7A" w:rsidRDefault="00AF1B7A">
            <w:pPr>
              <w:jc w:val="right"/>
              <w:rPr>
                <w:sz w:val="24"/>
                <w:szCs w:val="24"/>
              </w:rPr>
            </w:pPr>
            <w:r>
              <w:rPr>
                <w:sz w:val="24"/>
                <w:szCs w:val="24"/>
              </w:rPr>
              <w:t>1 295.46</w:t>
            </w:r>
          </w:p>
        </w:tc>
        <w:tc>
          <w:tcPr>
            <w:tcW w:w="1438" w:type="dxa"/>
            <w:tcBorders>
              <w:top w:val="single" w:sz="18" w:space="0" w:color="auto"/>
              <w:left w:val="single" w:sz="18" w:space="0" w:color="auto"/>
              <w:bottom w:val="single" w:sz="18" w:space="0" w:color="auto"/>
              <w:right w:val="single" w:sz="4" w:space="0" w:color="auto"/>
            </w:tcBorders>
          </w:tcPr>
          <w:p w:rsidR="00AF1B7A" w:rsidRDefault="00AF1B7A">
            <w:pPr>
              <w:jc w:val="right"/>
              <w:rPr>
                <w:sz w:val="24"/>
                <w:szCs w:val="24"/>
              </w:rPr>
            </w:pPr>
          </w:p>
        </w:tc>
        <w:tc>
          <w:tcPr>
            <w:tcW w:w="1438" w:type="dxa"/>
            <w:tcBorders>
              <w:top w:val="single" w:sz="18" w:space="0" w:color="auto"/>
              <w:left w:val="single" w:sz="4" w:space="0" w:color="auto"/>
              <w:bottom w:val="single" w:sz="18" w:space="0" w:color="auto"/>
              <w:right w:val="single" w:sz="18" w:space="0" w:color="auto"/>
            </w:tcBorders>
            <w:hideMark/>
          </w:tcPr>
          <w:p w:rsidR="00AF1B7A" w:rsidRPr="00C457A0" w:rsidRDefault="00AF1B7A">
            <w:pPr>
              <w:jc w:val="right"/>
              <w:rPr>
                <w:b/>
                <w:sz w:val="24"/>
                <w:szCs w:val="24"/>
              </w:rPr>
            </w:pPr>
            <w:r w:rsidRPr="00C457A0">
              <w:rPr>
                <w:b/>
                <w:color w:val="FF0000"/>
                <w:sz w:val="24"/>
                <w:szCs w:val="24"/>
                <w:highlight w:val="yellow"/>
              </w:rPr>
              <w:t>+ 1 319.85</w:t>
            </w:r>
          </w:p>
        </w:tc>
      </w:tr>
    </w:tbl>
    <w:p w:rsidR="00AF1B7A" w:rsidRPr="00C63C33" w:rsidRDefault="00AF1B7A" w:rsidP="00AF1B7A">
      <w:pPr>
        <w:spacing w:after="0"/>
        <w:rPr>
          <w:sz w:val="16"/>
          <w:szCs w:val="16"/>
        </w:rPr>
      </w:pPr>
    </w:p>
    <w:p w:rsidR="00C63C33" w:rsidRDefault="00AF1B7A" w:rsidP="00C63C33">
      <w:pPr>
        <w:spacing w:after="0"/>
        <w:ind w:hanging="1134"/>
        <w:rPr>
          <w:sz w:val="28"/>
          <w:szCs w:val="28"/>
        </w:rPr>
      </w:pPr>
      <w:r>
        <w:rPr>
          <w:sz w:val="28"/>
          <w:szCs w:val="28"/>
        </w:rPr>
        <w:t>Après présentation et discussion ce compte administratif est adopté à l’unanimité</w:t>
      </w:r>
      <w:r w:rsidR="00C63C33">
        <w:rPr>
          <w:sz w:val="28"/>
          <w:szCs w:val="28"/>
        </w:rPr>
        <w:t>.</w:t>
      </w:r>
      <w:r>
        <w:rPr>
          <w:sz w:val="28"/>
          <w:szCs w:val="28"/>
        </w:rPr>
        <w:t xml:space="preserve"> </w:t>
      </w:r>
    </w:p>
    <w:p w:rsidR="00C63C33" w:rsidRDefault="00C63C33" w:rsidP="00C63C33">
      <w:pPr>
        <w:spacing w:after="0"/>
        <w:ind w:hanging="1134"/>
        <w:rPr>
          <w:sz w:val="16"/>
          <w:szCs w:val="16"/>
        </w:rPr>
      </w:pPr>
    </w:p>
    <w:p w:rsidR="00B05E54" w:rsidRPr="00C63C33" w:rsidRDefault="00B05E54" w:rsidP="00C63C33">
      <w:pPr>
        <w:spacing w:after="0"/>
        <w:ind w:hanging="1134"/>
        <w:rPr>
          <w:sz w:val="16"/>
          <w:szCs w:val="16"/>
        </w:rPr>
      </w:pPr>
    </w:p>
    <w:p w:rsidR="00AF1B7A" w:rsidRPr="00C63C33" w:rsidRDefault="00AF1B7A" w:rsidP="00C63C33">
      <w:pPr>
        <w:spacing w:after="0"/>
        <w:ind w:hanging="1134"/>
        <w:rPr>
          <w:sz w:val="28"/>
          <w:szCs w:val="28"/>
        </w:rPr>
      </w:pPr>
      <w:r>
        <w:rPr>
          <w:b/>
          <w:sz w:val="36"/>
          <w:szCs w:val="36"/>
          <w:u w:val="single"/>
        </w:rPr>
        <w:t>V VOTES DES 4 COMPTES DE GESTION</w:t>
      </w:r>
      <w:r w:rsidR="001556D3">
        <w:rPr>
          <w:b/>
          <w:sz w:val="36"/>
          <w:szCs w:val="36"/>
          <w:u w:val="single"/>
        </w:rPr>
        <w:t xml:space="preserve"> DU TRESORIER (Percepteur)</w:t>
      </w:r>
    </w:p>
    <w:p w:rsidR="00AF1B7A" w:rsidRDefault="00AF1B7A" w:rsidP="00AF1B7A">
      <w:pPr>
        <w:spacing w:after="0"/>
        <w:ind w:hanging="993"/>
        <w:rPr>
          <w:sz w:val="28"/>
          <w:szCs w:val="28"/>
        </w:rPr>
      </w:pPr>
      <w:r>
        <w:rPr>
          <w:sz w:val="28"/>
          <w:szCs w:val="28"/>
        </w:rPr>
        <w:t xml:space="preserve">Les 4 Comptes de Gestion : Budget Général ; Budget Eau et Assainissement ; Auberge ; CCAS </w:t>
      </w:r>
    </w:p>
    <w:p w:rsidR="00AF1B7A" w:rsidRDefault="00AF1B7A" w:rsidP="00AF1B7A">
      <w:pPr>
        <w:spacing w:after="0"/>
        <w:ind w:hanging="993"/>
        <w:rPr>
          <w:sz w:val="28"/>
          <w:szCs w:val="28"/>
        </w:rPr>
      </w:pPr>
      <w:proofErr w:type="gramStart"/>
      <w:r>
        <w:rPr>
          <w:sz w:val="28"/>
          <w:szCs w:val="28"/>
        </w:rPr>
        <w:t>sont</w:t>
      </w:r>
      <w:proofErr w:type="gramEnd"/>
      <w:r>
        <w:rPr>
          <w:sz w:val="28"/>
          <w:szCs w:val="28"/>
        </w:rPr>
        <w:t xml:space="preserve"> adoptés à l’unanimité, </w:t>
      </w:r>
      <w:r w:rsidR="001556D3">
        <w:rPr>
          <w:sz w:val="28"/>
          <w:szCs w:val="28"/>
        </w:rPr>
        <w:t>ces</w:t>
      </w:r>
      <w:r>
        <w:rPr>
          <w:sz w:val="28"/>
          <w:szCs w:val="28"/>
        </w:rPr>
        <w:t xml:space="preserve"> comptes étant identiques à ceux des Comptes Administratifs.</w:t>
      </w:r>
    </w:p>
    <w:p w:rsidR="00C63C33" w:rsidRPr="00C63C33" w:rsidRDefault="00C63C33" w:rsidP="00AF1B7A">
      <w:pPr>
        <w:spacing w:after="0"/>
        <w:ind w:hanging="993"/>
        <w:rPr>
          <w:sz w:val="16"/>
          <w:szCs w:val="16"/>
        </w:rPr>
      </w:pPr>
    </w:p>
    <w:p w:rsidR="00AF1B7A" w:rsidRDefault="00AF1B7A" w:rsidP="00C63C33">
      <w:pPr>
        <w:ind w:left="-993"/>
        <w:rPr>
          <w:sz w:val="28"/>
          <w:szCs w:val="28"/>
        </w:rPr>
      </w:pPr>
      <w:r>
        <w:rPr>
          <w:b/>
          <w:sz w:val="36"/>
          <w:szCs w:val="36"/>
          <w:u w:val="single"/>
        </w:rPr>
        <w:t>V AFFECTATION DU RESULTAT DES 4 COMPTES ADMINISTRATIFS</w:t>
      </w:r>
    </w:p>
    <w:p w:rsidR="004E4811" w:rsidRDefault="00AF1B7A" w:rsidP="004E4811">
      <w:pPr>
        <w:spacing w:after="0"/>
        <w:ind w:hanging="993"/>
        <w:rPr>
          <w:b/>
          <w:sz w:val="36"/>
          <w:szCs w:val="36"/>
          <w:u w:val="single"/>
        </w:rPr>
      </w:pPr>
      <w:r>
        <w:rPr>
          <w:b/>
          <w:sz w:val="36"/>
          <w:szCs w:val="36"/>
          <w:u w:val="single"/>
        </w:rPr>
        <w:t>Affectation Résultat CA du Budget Général :</w:t>
      </w:r>
    </w:p>
    <w:p w:rsidR="004E4811" w:rsidRPr="004E4811" w:rsidRDefault="004E4811" w:rsidP="004E4811">
      <w:pPr>
        <w:spacing w:after="0"/>
        <w:ind w:hanging="993"/>
        <w:rPr>
          <w:b/>
          <w:sz w:val="16"/>
          <w:szCs w:val="16"/>
          <w:u w:val="single"/>
        </w:rPr>
      </w:pPr>
    </w:p>
    <w:p w:rsidR="00AF1B7A" w:rsidRPr="004E4811" w:rsidRDefault="00AF1B7A" w:rsidP="004E4811">
      <w:pPr>
        <w:spacing w:after="0"/>
        <w:ind w:hanging="993"/>
        <w:rPr>
          <w:b/>
          <w:sz w:val="36"/>
          <w:szCs w:val="36"/>
          <w:u w:val="single"/>
        </w:rPr>
      </w:pPr>
      <w:r>
        <w:rPr>
          <w:sz w:val="28"/>
          <w:szCs w:val="28"/>
        </w:rPr>
        <w:t xml:space="preserve">Couverture du besoin de financement de la section d’investissement : </w:t>
      </w:r>
      <w:r w:rsidR="00552EB9">
        <w:rPr>
          <w:sz w:val="28"/>
          <w:szCs w:val="28"/>
        </w:rPr>
        <w:t>11 136.37 €</w:t>
      </w:r>
    </w:p>
    <w:p w:rsidR="00AF1B7A" w:rsidRDefault="00AF1B7A" w:rsidP="004E4811">
      <w:pPr>
        <w:spacing w:after="0"/>
        <w:ind w:hanging="993"/>
        <w:rPr>
          <w:b/>
          <w:sz w:val="28"/>
          <w:szCs w:val="28"/>
        </w:rPr>
      </w:pPr>
      <w:r>
        <w:rPr>
          <w:sz w:val="28"/>
          <w:szCs w:val="28"/>
        </w:rPr>
        <w:t>Affectation à l’excédent reporté :</w:t>
      </w:r>
      <w:r w:rsidR="00552EB9">
        <w:rPr>
          <w:sz w:val="28"/>
          <w:szCs w:val="28"/>
        </w:rPr>
        <w:t xml:space="preserve"> 152 608.23€  </w:t>
      </w:r>
      <w:r>
        <w:rPr>
          <w:sz w:val="28"/>
          <w:szCs w:val="28"/>
        </w:rPr>
        <w:t xml:space="preserve"> </w:t>
      </w:r>
      <w:r>
        <w:rPr>
          <w:sz w:val="28"/>
          <w:szCs w:val="28"/>
        </w:rPr>
        <w:br/>
      </w:r>
      <w:r>
        <w:rPr>
          <w:b/>
          <w:sz w:val="28"/>
          <w:szCs w:val="28"/>
        </w:rPr>
        <w:t>Adopté à l’unanimité</w:t>
      </w:r>
    </w:p>
    <w:p w:rsidR="00CB715A" w:rsidRDefault="00CB715A" w:rsidP="00CB715A">
      <w:pPr>
        <w:rPr>
          <w:b/>
          <w:sz w:val="28"/>
          <w:szCs w:val="28"/>
        </w:rPr>
      </w:pPr>
      <w:r>
        <w:rPr>
          <w:b/>
          <w:sz w:val="28"/>
          <w:szCs w:val="28"/>
        </w:rPr>
        <w:br w:type="page"/>
      </w:r>
    </w:p>
    <w:p w:rsidR="00AF1B7A" w:rsidRDefault="00AF1B7A" w:rsidP="00AF1B7A">
      <w:pPr>
        <w:spacing w:after="0"/>
        <w:ind w:hanging="993"/>
        <w:rPr>
          <w:sz w:val="24"/>
          <w:szCs w:val="24"/>
        </w:rPr>
      </w:pPr>
    </w:p>
    <w:p w:rsidR="00AF1B7A" w:rsidRDefault="00AF1B7A" w:rsidP="00AF1B7A">
      <w:pPr>
        <w:spacing w:after="0"/>
        <w:ind w:hanging="993"/>
        <w:rPr>
          <w:b/>
          <w:sz w:val="36"/>
          <w:szCs w:val="36"/>
          <w:u w:val="single"/>
        </w:rPr>
      </w:pPr>
      <w:r>
        <w:rPr>
          <w:b/>
          <w:sz w:val="36"/>
          <w:szCs w:val="36"/>
          <w:u w:val="single"/>
        </w:rPr>
        <w:t>Affectation Résultat CA du Budget Eau/Assainissement:</w:t>
      </w:r>
    </w:p>
    <w:p w:rsidR="00AF1B7A" w:rsidRDefault="00AF1B7A" w:rsidP="00AF1B7A">
      <w:pPr>
        <w:spacing w:after="0"/>
        <w:ind w:hanging="993"/>
        <w:rPr>
          <w:sz w:val="28"/>
          <w:szCs w:val="28"/>
        </w:rPr>
      </w:pPr>
      <w:r>
        <w:rPr>
          <w:sz w:val="28"/>
          <w:szCs w:val="28"/>
        </w:rPr>
        <w:t xml:space="preserve">Affectation à l’excédent reporté : </w:t>
      </w:r>
      <w:r w:rsidR="00C63C33">
        <w:rPr>
          <w:sz w:val="28"/>
          <w:szCs w:val="28"/>
        </w:rPr>
        <w:t xml:space="preserve">15 433.16 </w:t>
      </w:r>
      <w:r>
        <w:rPr>
          <w:sz w:val="28"/>
          <w:szCs w:val="28"/>
        </w:rPr>
        <w:t>€</w:t>
      </w:r>
      <w:r>
        <w:rPr>
          <w:sz w:val="28"/>
          <w:szCs w:val="28"/>
        </w:rPr>
        <w:br/>
      </w:r>
      <w:r>
        <w:rPr>
          <w:b/>
          <w:sz w:val="28"/>
          <w:szCs w:val="28"/>
        </w:rPr>
        <w:t>Adopté à l’unanimité</w:t>
      </w:r>
    </w:p>
    <w:p w:rsidR="00AF1B7A" w:rsidRPr="004E4811" w:rsidRDefault="00AF1B7A" w:rsidP="00AF1B7A">
      <w:pPr>
        <w:spacing w:after="0"/>
        <w:rPr>
          <w:b/>
          <w:sz w:val="16"/>
          <w:szCs w:val="16"/>
          <w:u w:val="single"/>
        </w:rPr>
      </w:pPr>
    </w:p>
    <w:p w:rsidR="00AF1B7A" w:rsidRDefault="00AF1B7A" w:rsidP="00AF1B7A">
      <w:pPr>
        <w:spacing w:after="0"/>
        <w:ind w:hanging="993"/>
        <w:rPr>
          <w:b/>
          <w:sz w:val="36"/>
          <w:szCs w:val="36"/>
          <w:u w:val="single"/>
        </w:rPr>
      </w:pPr>
      <w:r>
        <w:rPr>
          <w:b/>
          <w:sz w:val="36"/>
          <w:szCs w:val="36"/>
          <w:u w:val="single"/>
        </w:rPr>
        <w:t>Affectation Résultat CA du Budget Auberge :</w:t>
      </w:r>
    </w:p>
    <w:p w:rsidR="00AF1B7A" w:rsidRDefault="00AF1B7A" w:rsidP="00AF1B7A">
      <w:pPr>
        <w:spacing w:after="0"/>
        <w:ind w:hanging="993"/>
        <w:rPr>
          <w:b/>
          <w:sz w:val="28"/>
          <w:szCs w:val="28"/>
        </w:rPr>
      </w:pPr>
      <w:r>
        <w:rPr>
          <w:sz w:val="28"/>
          <w:szCs w:val="28"/>
        </w:rPr>
        <w:t xml:space="preserve">Affectation à l’excédent reporté : </w:t>
      </w:r>
      <w:r w:rsidR="00C63C33">
        <w:rPr>
          <w:sz w:val="28"/>
          <w:szCs w:val="28"/>
        </w:rPr>
        <w:t xml:space="preserve">5362.63 </w:t>
      </w:r>
      <w:r>
        <w:rPr>
          <w:sz w:val="28"/>
          <w:szCs w:val="28"/>
        </w:rPr>
        <w:t>€</w:t>
      </w:r>
      <w:r>
        <w:rPr>
          <w:sz w:val="28"/>
          <w:szCs w:val="28"/>
        </w:rPr>
        <w:br/>
      </w:r>
      <w:r>
        <w:rPr>
          <w:b/>
          <w:sz w:val="28"/>
          <w:szCs w:val="28"/>
        </w:rPr>
        <w:t>Adopté à l’unanimité</w:t>
      </w:r>
    </w:p>
    <w:p w:rsidR="00AF1B7A" w:rsidRPr="004E4811" w:rsidRDefault="00AF1B7A" w:rsidP="00AF1B7A">
      <w:pPr>
        <w:spacing w:after="0"/>
        <w:ind w:hanging="993"/>
        <w:rPr>
          <w:sz w:val="16"/>
          <w:szCs w:val="16"/>
        </w:rPr>
      </w:pPr>
    </w:p>
    <w:p w:rsidR="00AF1B7A" w:rsidRDefault="00AF1B7A" w:rsidP="00AF1B7A">
      <w:pPr>
        <w:spacing w:after="0"/>
        <w:ind w:hanging="993"/>
        <w:rPr>
          <w:b/>
          <w:sz w:val="36"/>
          <w:szCs w:val="36"/>
          <w:u w:val="single"/>
        </w:rPr>
      </w:pPr>
      <w:r>
        <w:rPr>
          <w:b/>
          <w:sz w:val="36"/>
          <w:szCs w:val="36"/>
          <w:u w:val="single"/>
        </w:rPr>
        <w:t>Affectation Résultat CA du Budget CCAS:</w:t>
      </w:r>
    </w:p>
    <w:p w:rsidR="00AF1B7A" w:rsidRDefault="00AF1B7A" w:rsidP="00AF1B7A">
      <w:pPr>
        <w:spacing w:after="0"/>
        <w:ind w:hanging="993"/>
        <w:rPr>
          <w:sz w:val="28"/>
          <w:szCs w:val="28"/>
        </w:rPr>
      </w:pPr>
      <w:r>
        <w:rPr>
          <w:sz w:val="28"/>
          <w:szCs w:val="28"/>
        </w:rPr>
        <w:t>Affectation à l’excédent reporté : 1 295.46</w:t>
      </w:r>
      <w:r w:rsidR="00C63C33">
        <w:rPr>
          <w:sz w:val="28"/>
          <w:szCs w:val="28"/>
        </w:rPr>
        <w:t xml:space="preserve"> </w:t>
      </w:r>
      <w:r>
        <w:rPr>
          <w:sz w:val="28"/>
          <w:szCs w:val="28"/>
        </w:rPr>
        <w:t>€</w:t>
      </w:r>
      <w:r>
        <w:rPr>
          <w:sz w:val="28"/>
          <w:szCs w:val="28"/>
        </w:rPr>
        <w:br/>
      </w:r>
      <w:r>
        <w:rPr>
          <w:b/>
          <w:sz w:val="28"/>
          <w:szCs w:val="28"/>
        </w:rPr>
        <w:t>Adopté à l’unanimité</w:t>
      </w:r>
    </w:p>
    <w:p w:rsidR="00AF1B7A" w:rsidRPr="004B4E0C" w:rsidRDefault="00AF1B7A" w:rsidP="00AF1B7A">
      <w:pPr>
        <w:spacing w:after="0"/>
        <w:ind w:hanging="993"/>
        <w:rPr>
          <w:b/>
          <w:sz w:val="16"/>
          <w:szCs w:val="16"/>
          <w:u w:val="single"/>
        </w:rPr>
      </w:pPr>
    </w:p>
    <w:p w:rsidR="004B4E0C" w:rsidRDefault="00AF1B7A" w:rsidP="004B4E0C">
      <w:pPr>
        <w:tabs>
          <w:tab w:val="left" w:pos="9781"/>
        </w:tabs>
        <w:spacing w:after="0"/>
        <w:ind w:hanging="993"/>
        <w:jc w:val="center"/>
        <w:rPr>
          <w:i/>
          <w:sz w:val="28"/>
          <w:szCs w:val="28"/>
        </w:rPr>
      </w:pPr>
      <w:r>
        <w:rPr>
          <w:i/>
          <w:sz w:val="28"/>
          <w:szCs w:val="28"/>
        </w:rPr>
        <w:t>NB : L’ensemble des documents détaillés des comptes administratifs</w:t>
      </w:r>
    </w:p>
    <w:p w:rsidR="00AF1B7A" w:rsidRDefault="00AF1B7A" w:rsidP="004B4E0C">
      <w:pPr>
        <w:tabs>
          <w:tab w:val="left" w:pos="9781"/>
        </w:tabs>
        <w:spacing w:after="0"/>
        <w:ind w:hanging="993"/>
        <w:jc w:val="center"/>
        <w:rPr>
          <w:i/>
          <w:sz w:val="28"/>
          <w:szCs w:val="28"/>
        </w:rPr>
      </w:pPr>
      <w:proofErr w:type="gramStart"/>
      <w:r>
        <w:rPr>
          <w:i/>
          <w:sz w:val="28"/>
          <w:szCs w:val="28"/>
        </w:rPr>
        <w:t>sont</w:t>
      </w:r>
      <w:proofErr w:type="gramEnd"/>
      <w:r>
        <w:rPr>
          <w:i/>
          <w:sz w:val="28"/>
          <w:szCs w:val="28"/>
        </w:rPr>
        <w:t xml:space="preserve"> publiquement consultables.</w:t>
      </w:r>
    </w:p>
    <w:p w:rsidR="00AF1B7A" w:rsidRDefault="00AF1B7A" w:rsidP="004E4811">
      <w:pPr>
        <w:spacing w:after="0"/>
        <w:rPr>
          <w:b/>
          <w:sz w:val="24"/>
          <w:szCs w:val="24"/>
          <w:u w:val="single"/>
        </w:rPr>
      </w:pPr>
    </w:p>
    <w:p w:rsidR="00AF1B7A" w:rsidRDefault="00AF1B7A" w:rsidP="00AF1B7A">
      <w:pPr>
        <w:spacing w:after="0"/>
        <w:ind w:hanging="993"/>
        <w:rPr>
          <w:b/>
          <w:sz w:val="36"/>
          <w:szCs w:val="36"/>
          <w:u w:val="single"/>
        </w:rPr>
      </w:pPr>
      <w:r>
        <w:rPr>
          <w:b/>
          <w:sz w:val="36"/>
          <w:szCs w:val="36"/>
          <w:u w:val="single"/>
        </w:rPr>
        <w:t xml:space="preserve">VI </w:t>
      </w:r>
      <w:r w:rsidR="004E4811">
        <w:rPr>
          <w:b/>
          <w:sz w:val="36"/>
          <w:szCs w:val="36"/>
          <w:u w:val="single"/>
        </w:rPr>
        <w:t xml:space="preserve">ACCESSION PROJET MAIRIE </w:t>
      </w:r>
    </w:p>
    <w:p w:rsidR="004E4811" w:rsidRDefault="004E4811" w:rsidP="004E4811">
      <w:pPr>
        <w:spacing w:after="0"/>
        <w:ind w:left="-993"/>
        <w:rPr>
          <w:sz w:val="28"/>
          <w:szCs w:val="28"/>
        </w:rPr>
      </w:pPr>
      <w:r>
        <w:rPr>
          <w:sz w:val="28"/>
          <w:szCs w:val="28"/>
        </w:rPr>
        <w:t xml:space="preserve">Le devis d’étude présenté par le Centre de Gestion pour l’installation de la mairie et de l’Agence Postale dans le bâtiment acquis à la Remise pour un montant de 2400 € est </w:t>
      </w:r>
    </w:p>
    <w:p w:rsidR="00AF1B7A" w:rsidRDefault="00AF1B7A" w:rsidP="00AF1B7A">
      <w:pPr>
        <w:spacing w:after="0"/>
        <w:ind w:hanging="993"/>
        <w:rPr>
          <w:b/>
          <w:sz w:val="28"/>
          <w:szCs w:val="28"/>
        </w:rPr>
      </w:pPr>
      <w:r>
        <w:rPr>
          <w:b/>
          <w:sz w:val="28"/>
          <w:szCs w:val="28"/>
        </w:rPr>
        <w:t>Adopté à l’unanimité</w:t>
      </w:r>
    </w:p>
    <w:p w:rsidR="00B05E54" w:rsidRPr="004B4E0C" w:rsidRDefault="00B05E54" w:rsidP="00AF1B7A">
      <w:pPr>
        <w:spacing w:after="0"/>
        <w:ind w:hanging="993"/>
        <w:rPr>
          <w:sz w:val="16"/>
          <w:szCs w:val="16"/>
        </w:rPr>
      </w:pPr>
    </w:p>
    <w:p w:rsidR="00AF1B7A" w:rsidRDefault="00AF1B7A" w:rsidP="00AF1B7A">
      <w:pPr>
        <w:spacing w:after="0"/>
        <w:ind w:hanging="993"/>
        <w:rPr>
          <w:b/>
          <w:sz w:val="36"/>
          <w:szCs w:val="36"/>
          <w:u w:val="single"/>
        </w:rPr>
      </w:pPr>
      <w:r>
        <w:rPr>
          <w:b/>
          <w:sz w:val="36"/>
          <w:szCs w:val="36"/>
          <w:u w:val="single"/>
        </w:rPr>
        <w:t xml:space="preserve">VII </w:t>
      </w:r>
      <w:r w:rsidR="004E4811">
        <w:rPr>
          <w:b/>
          <w:sz w:val="36"/>
          <w:szCs w:val="36"/>
          <w:u w:val="single"/>
        </w:rPr>
        <w:t>STATION D’EPURATION</w:t>
      </w:r>
    </w:p>
    <w:p w:rsidR="00C75271" w:rsidRDefault="004E4811" w:rsidP="00FE514A">
      <w:pPr>
        <w:spacing w:after="0"/>
        <w:ind w:hanging="993"/>
        <w:rPr>
          <w:sz w:val="28"/>
          <w:szCs w:val="28"/>
        </w:rPr>
      </w:pPr>
      <w:r>
        <w:rPr>
          <w:sz w:val="28"/>
          <w:szCs w:val="28"/>
        </w:rPr>
        <w:t xml:space="preserve">Le devis présenté par la société SAVEA pour le remplacement de boîtes de jonction </w:t>
      </w:r>
      <w:r w:rsidR="00C75271">
        <w:rPr>
          <w:sz w:val="28"/>
          <w:szCs w:val="28"/>
        </w:rPr>
        <w:t>des pompes</w:t>
      </w:r>
    </w:p>
    <w:p w:rsidR="004E4811" w:rsidRDefault="00CB715A" w:rsidP="00FE514A">
      <w:pPr>
        <w:spacing w:after="0"/>
        <w:ind w:hanging="993"/>
        <w:rPr>
          <w:sz w:val="28"/>
          <w:szCs w:val="28"/>
        </w:rPr>
      </w:pPr>
      <w:r>
        <w:rPr>
          <w:sz w:val="28"/>
          <w:szCs w:val="28"/>
        </w:rPr>
        <w:t xml:space="preserve"> </w:t>
      </w:r>
      <w:proofErr w:type="gramStart"/>
      <w:r>
        <w:rPr>
          <w:sz w:val="28"/>
          <w:szCs w:val="28"/>
        </w:rPr>
        <w:t>d’</w:t>
      </w:r>
      <w:r w:rsidR="00C75271">
        <w:rPr>
          <w:sz w:val="28"/>
          <w:szCs w:val="28"/>
        </w:rPr>
        <w:t>un</w:t>
      </w:r>
      <w:proofErr w:type="gramEnd"/>
      <w:r w:rsidR="00C75271">
        <w:rPr>
          <w:sz w:val="28"/>
          <w:szCs w:val="28"/>
        </w:rPr>
        <w:t xml:space="preserve"> montant de 547.20 € TTC est</w:t>
      </w:r>
      <w:r w:rsidR="00FE514A">
        <w:rPr>
          <w:sz w:val="28"/>
          <w:szCs w:val="28"/>
        </w:rPr>
        <w:t xml:space="preserve"> </w:t>
      </w:r>
    </w:p>
    <w:p w:rsidR="004E4811" w:rsidRDefault="004E4811" w:rsidP="004E4811">
      <w:pPr>
        <w:spacing w:after="0"/>
        <w:ind w:hanging="993"/>
        <w:rPr>
          <w:b/>
          <w:sz w:val="28"/>
          <w:szCs w:val="28"/>
        </w:rPr>
      </w:pPr>
      <w:r>
        <w:rPr>
          <w:b/>
          <w:sz w:val="28"/>
          <w:szCs w:val="28"/>
        </w:rPr>
        <w:t>Adopté à l’unanimité</w:t>
      </w:r>
    </w:p>
    <w:p w:rsidR="00B05E54" w:rsidRPr="004B4E0C" w:rsidRDefault="00B05E54" w:rsidP="00AF1B7A">
      <w:pPr>
        <w:spacing w:after="0"/>
        <w:rPr>
          <w:b/>
          <w:sz w:val="16"/>
          <w:szCs w:val="16"/>
        </w:rPr>
      </w:pPr>
    </w:p>
    <w:p w:rsidR="00AF1B7A" w:rsidRDefault="00AF1B7A" w:rsidP="00AF1B7A">
      <w:pPr>
        <w:spacing w:after="0"/>
        <w:ind w:hanging="993"/>
        <w:rPr>
          <w:b/>
          <w:sz w:val="36"/>
          <w:szCs w:val="36"/>
          <w:u w:val="single"/>
        </w:rPr>
      </w:pPr>
      <w:r>
        <w:rPr>
          <w:b/>
          <w:sz w:val="36"/>
          <w:szCs w:val="36"/>
          <w:u w:val="single"/>
        </w:rPr>
        <w:t>VII L</w:t>
      </w:r>
      <w:r w:rsidR="00FE514A">
        <w:rPr>
          <w:b/>
          <w:sz w:val="36"/>
          <w:szCs w:val="36"/>
          <w:u w:val="single"/>
        </w:rPr>
        <w:t>OCATION</w:t>
      </w:r>
      <w:r>
        <w:rPr>
          <w:b/>
          <w:sz w:val="36"/>
          <w:szCs w:val="36"/>
          <w:u w:val="single"/>
        </w:rPr>
        <w:t xml:space="preserve"> "AP</w:t>
      </w:r>
      <w:r w:rsidR="00FE514A">
        <w:rPr>
          <w:b/>
          <w:sz w:val="36"/>
          <w:szCs w:val="36"/>
          <w:u w:val="single"/>
        </w:rPr>
        <w:t>P</w:t>
      </w:r>
      <w:r>
        <w:rPr>
          <w:b/>
          <w:sz w:val="36"/>
          <w:szCs w:val="36"/>
          <w:u w:val="single"/>
        </w:rPr>
        <w:t>ARTEMENT DE LA POSTE"</w:t>
      </w:r>
    </w:p>
    <w:p w:rsidR="00AF1B7A" w:rsidRDefault="00FE514A" w:rsidP="00FE514A">
      <w:pPr>
        <w:spacing w:after="0"/>
        <w:ind w:left="-993"/>
        <w:rPr>
          <w:sz w:val="28"/>
          <w:szCs w:val="28"/>
        </w:rPr>
      </w:pPr>
      <w:r>
        <w:rPr>
          <w:sz w:val="28"/>
          <w:szCs w:val="28"/>
        </w:rPr>
        <w:t xml:space="preserve">Après étude des demandes de location reçues le CM décide </w:t>
      </w:r>
      <w:r w:rsidRPr="00FE514A">
        <w:rPr>
          <w:b/>
          <w:sz w:val="28"/>
          <w:szCs w:val="28"/>
        </w:rPr>
        <w:t>unanimement</w:t>
      </w:r>
      <w:r>
        <w:rPr>
          <w:sz w:val="28"/>
          <w:szCs w:val="28"/>
        </w:rPr>
        <w:t xml:space="preserve"> d’attribuer le logement à Mme Anne-Lucie MORELET à compter du 1</w:t>
      </w:r>
      <w:r w:rsidRPr="00FE514A">
        <w:rPr>
          <w:sz w:val="28"/>
          <w:szCs w:val="28"/>
          <w:vertAlign w:val="superscript"/>
        </w:rPr>
        <w:t>er</w:t>
      </w:r>
      <w:r>
        <w:rPr>
          <w:sz w:val="28"/>
          <w:szCs w:val="28"/>
        </w:rPr>
        <w:t xml:space="preserve"> mars 2017 pour un loyer mensuel de 316.13 € avec </w:t>
      </w:r>
      <w:r w:rsidR="00AB25C2">
        <w:rPr>
          <w:sz w:val="28"/>
          <w:szCs w:val="28"/>
        </w:rPr>
        <w:t xml:space="preserve"> un dépôt de garantie équivalent à un mois de loyer.</w:t>
      </w:r>
    </w:p>
    <w:p w:rsidR="00B05E54" w:rsidRPr="004B4E0C" w:rsidRDefault="00B05E54" w:rsidP="00FE514A">
      <w:pPr>
        <w:spacing w:after="0"/>
        <w:ind w:left="-993"/>
        <w:rPr>
          <w:sz w:val="16"/>
          <w:szCs w:val="16"/>
        </w:rPr>
      </w:pPr>
    </w:p>
    <w:p w:rsidR="00AF1B7A" w:rsidRDefault="00AF1B7A" w:rsidP="004B4E0C">
      <w:pPr>
        <w:spacing w:after="0"/>
        <w:ind w:left="-993"/>
        <w:rPr>
          <w:b/>
          <w:sz w:val="28"/>
          <w:szCs w:val="28"/>
        </w:rPr>
      </w:pPr>
      <w:r>
        <w:rPr>
          <w:b/>
          <w:sz w:val="36"/>
          <w:szCs w:val="36"/>
          <w:u w:val="single"/>
        </w:rPr>
        <w:t xml:space="preserve">VIII </w:t>
      </w:r>
      <w:r w:rsidR="00FE514A">
        <w:rPr>
          <w:b/>
          <w:sz w:val="36"/>
          <w:szCs w:val="36"/>
          <w:u w:val="single"/>
        </w:rPr>
        <w:t xml:space="preserve"> CAUTION CHENELET</w:t>
      </w:r>
      <w:r w:rsidR="00FE514A">
        <w:rPr>
          <w:b/>
          <w:sz w:val="36"/>
          <w:szCs w:val="36"/>
          <w:u w:val="single"/>
        </w:rPr>
        <w:br/>
      </w:r>
      <w:r w:rsidR="00FE514A">
        <w:rPr>
          <w:sz w:val="28"/>
          <w:szCs w:val="28"/>
        </w:rPr>
        <w:t xml:space="preserve">La commune a été sollicitée par la société Le </w:t>
      </w:r>
      <w:proofErr w:type="spellStart"/>
      <w:r w:rsidR="00FE514A">
        <w:rPr>
          <w:sz w:val="28"/>
          <w:szCs w:val="28"/>
        </w:rPr>
        <w:t>Chênelet</w:t>
      </w:r>
      <w:proofErr w:type="spellEnd"/>
      <w:r w:rsidR="00FE514A">
        <w:rPr>
          <w:sz w:val="28"/>
          <w:szCs w:val="28"/>
        </w:rPr>
        <w:t xml:space="preserve"> pour cautionner son emprunt de 178 000€ </w:t>
      </w:r>
      <w:r w:rsidR="004B4E0C">
        <w:rPr>
          <w:sz w:val="28"/>
          <w:szCs w:val="28"/>
        </w:rPr>
        <w:t>auprès de la Caisse de Dépôts et Consignation pour la réalisation des logements aux Grandes Pièces. Après consultation du trésorier de Serres, le maire propose que la commune cautionne cet emprunt au niveau de 50 000€. Cette proposition est adoptée à l</w:t>
      </w:r>
      <w:r w:rsidR="004B4E0C" w:rsidRPr="004B4E0C">
        <w:rPr>
          <w:b/>
          <w:sz w:val="28"/>
          <w:szCs w:val="28"/>
        </w:rPr>
        <w:t>’unanimité</w:t>
      </w:r>
    </w:p>
    <w:p w:rsidR="00B05E54" w:rsidRPr="004B4E0C" w:rsidRDefault="00B05E54" w:rsidP="004B4E0C">
      <w:pPr>
        <w:spacing w:after="0"/>
        <w:ind w:left="-993"/>
        <w:rPr>
          <w:sz w:val="16"/>
          <w:szCs w:val="16"/>
        </w:rPr>
      </w:pPr>
    </w:p>
    <w:p w:rsidR="004B4E0C" w:rsidRDefault="004B4E0C" w:rsidP="00B05E54">
      <w:pPr>
        <w:spacing w:after="0"/>
        <w:ind w:left="-993"/>
        <w:rPr>
          <w:b/>
          <w:sz w:val="36"/>
          <w:szCs w:val="36"/>
          <w:u w:val="single"/>
        </w:rPr>
      </w:pPr>
      <w:r>
        <w:rPr>
          <w:b/>
          <w:sz w:val="36"/>
          <w:szCs w:val="36"/>
          <w:u w:val="single"/>
        </w:rPr>
        <w:t>X TRAVAUX ONF</w:t>
      </w:r>
    </w:p>
    <w:p w:rsidR="004B4E0C" w:rsidRPr="004B4E0C" w:rsidRDefault="004B4E0C" w:rsidP="00B05E54">
      <w:pPr>
        <w:spacing w:after="0"/>
        <w:ind w:left="-993"/>
        <w:rPr>
          <w:sz w:val="28"/>
          <w:szCs w:val="28"/>
        </w:rPr>
      </w:pPr>
      <w:r w:rsidRPr="004B4E0C">
        <w:rPr>
          <w:sz w:val="28"/>
          <w:szCs w:val="28"/>
        </w:rPr>
        <w:t>L’ONF</w:t>
      </w:r>
      <w:r>
        <w:rPr>
          <w:sz w:val="28"/>
          <w:szCs w:val="28"/>
        </w:rPr>
        <w:t xml:space="preserve"> propose des travaux de marquage à </w:t>
      </w:r>
      <w:proofErr w:type="spellStart"/>
      <w:r>
        <w:rPr>
          <w:sz w:val="28"/>
          <w:szCs w:val="28"/>
        </w:rPr>
        <w:t>Rencurel</w:t>
      </w:r>
      <w:proofErr w:type="spellEnd"/>
      <w:r>
        <w:rPr>
          <w:sz w:val="28"/>
          <w:szCs w:val="28"/>
        </w:rPr>
        <w:t xml:space="preserve"> pour un montant de 1700 € et des travaux de débro</w:t>
      </w:r>
      <w:r w:rsidR="00B05E54">
        <w:rPr>
          <w:sz w:val="28"/>
          <w:szCs w:val="28"/>
        </w:rPr>
        <w:t xml:space="preserve">ussaillement sur la piste de </w:t>
      </w:r>
      <w:proofErr w:type="spellStart"/>
      <w:r w:rsidR="00B05E54">
        <w:rPr>
          <w:sz w:val="28"/>
          <w:szCs w:val="28"/>
        </w:rPr>
        <w:t>Chaurence</w:t>
      </w:r>
      <w:proofErr w:type="spellEnd"/>
      <w:r w:rsidR="00B05E54">
        <w:rPr>
          <w:sz w:val="28"/>
          <w:szCs w:val="28"/>
        </w:rPr>
        <w:t xml:space="preserve"> pour un montant de 1380€. Jugeant ces travaux inutiles, le CM </w:t>
      </w:r>
      <w:r w:rsidR="00B05E54" w:rsidRPr="00B05E54">
        <w:rPr>
          <w:b/>
          <w:sz w:val="28"/>
          <w:szCs w:val="28"/>
        </w:rPr>
        <w:t>refuse unanimement</w:t>
      </w:r>
      <w:r w:rsidR="00B05E54">
        <w:rPr>
          <w:sz w:val="28"/>
          <w:szCs w:val="28"/>
        </w:rPr>
        <w:t xml:space="preserve"> le devis.</w:t>
      </w:r>
    </w:p>
    <w:p w:rsidR="004B4E0C" w:rsidRDefault="004B4E0C" w:rsidP="00B05E54">
      <w:pPr>
        <w:spacing w:after="0"/>
        <w:ind w:left="-993"/>
        <w:rPr>
          <w:b/>
          <w:sz w:val="28"/>
          <w:szCs w:val="28"/>
        </w:rPr>
      </w:pPr>
    </w:p>
    <w:p w:rsidR="00B05E54" w:rsidRPr="00B05E54" w:rsidRDefault="00B05E54" w:rsidP="00B05E54">
      <w:pPr>
        <w:spacing w:after="0"/>
        <w:rPr>
          <w:b/>
        </w:rPr>
      </w:pPr>
    </w:p>
    <w:p w:rsidR="00B05E54" w:rsidRDefault="00C75271" w:rsidP="00B05E54">
      <w:pPr>
        <w:spacing w:after="0"/>
        <w:ind w:left="-993"/>
        <w:rPr>
          <w:b/>
          <w:sz w:val="36"/>
          <w:szCs w:val="36"/>
          <w:u w:val="single"/>
        </w:rPr>
      </w:pPr>
      <w:r>
        <w:rPr>
          <w:b/>
          <w:sz w:val="36"/>
          <w:szCs w:val="36"/>
          <w:u w:val="single"/>
        </w:rPr>
        <w:t xml:space="preserve">X </w:t>
      </w:r>
      <w:r w:rsidR="00B05E54" w:rsidRPr="00B05E54">
        <w:rPr>
          <w:b/>
          <w:sz w:val="36"/>
          <w:szCs w:val="36"/>
          <w:u w:val="single"/>
        </w:rPr>
        <w:t>CREATION D’UNE MICRO CRECHE A ROSANS</w:t>
      </w:r>
    </w:p>
    <w:p w:rsidR="00B05E54" w:rsidRDefault="00B05E54" w:rsidP="00B05E54">
      <w:pPr>
        <w:spacing w:after="0"/>
        <w:ind w:left="-993"/>
        <w:rPr>
          <w:sz w:val="28"/>
          <w:szCs w:val="28"/>
        </w:rPr>
      </w:pPr>
      <w:r>
        <w:rPr>
          <w:sz w:val="28"/>
          <w:szCs w:val="28"/>
        </w:rPr>
        <w:t xml:space="preserve">Une étude montre le besoin de prise en charge d’enfants sur le secteur du </w:t>
      </w:r>
      <w:proofErr w:type="spellStart"/>
      <w:r>
        <w:rPr>
          <w:sz w:val="28"/>
          <w:szCs w:val="28"/>
        </w:rPr>
        <w:t>Rosanais</w:t>
      </w:r>
      <w:proofErr w:type="spellEnd"/>
      <w:r>
        <w:rPr>
          <w:sz w:val="28"/>
          <w:szCs w:val="28"/>
        </w:rPr>
        <w:t xml:space="preserve"> et de la Vallée de L’</w:t>
      </w:r>
      <w:proofErr w:type="spellStart"/>
      <w:r>
        <w:rPr>
          <w:sz w:val="28"/>
          <w:szCs w:val="28"/>
        </w:rPr>
        <w:t>Oule</w:t>
      </w:r>
      <w:proofErr w:type="spellEnd"/>
      <w:r>
        <w:rPr>
          <w:sz w:val="28"/>
          <w:szCs w:val="28"/>
        </w:rPr>
        <w:t>. Cette compétence relevant maintenant de l’intercommunalité, les communes concernées doivent demander à la C</w:t>
      </w:r>
      <w:r w:rsidR="00CA5C22">
        <w:rPr>
          <w:sz w:val="28"/>
          <w:szCs w:val="28"/>
        </w:rPr>
        <w:t>ommunauté des Communes Sisteronais Buëch</w:t>
      </w:r>
      <w:r>
        <w:rPr>
          <w:sz w:val="28"/>
          <w:szCs w:val="28"/>
        </w:rPr>
        <w:t xml:space="preserve"> d’être maître d’ouvrage. </w:t>
      </w:r>
      <w:r w:rsidR="00CA5C22">
        <w:rPr>
          <w:sz w:val="28"/>
          <w:szCs w:val="28"/>
        </w:rPr>
        <w:t xml:space="preserve">Le CM donne </w:t>
      </w:r>
      <w:r w:rsidR="00CA5C22" w:rsidRPr="00CA5C22">
        <w:rPr>
          <w:b/>
          <w:sz w:val="28"/>
          <w:szCs w:val="28"/>
        </w:rPr>
        <w:t>unanimement</w:t>
      </w:r>
      <w:r w:rsidR="00CA5C22">
        <w:rPr>
          <w:sz w:val="28"/>
          <w:szCs w:val="28"/>
        </w:rPr>
        <w:t xml:space="preserve"> son accord pour cette demande.</w:t>
      </w:r>
    </w:p>
    <w:p w:rsidR="00CA5C22" w:rsidRPr="00B05E54" w:rsidRDefault="00CA5C22" w:rsidP="00B05E54">
      <w:pPr>
        <w:spacing w:after="0"/>
        <w:ind w:left="-993"/>
        <w:rPr>
          <w:sz w:val="28"/>
          <w:szCs w:val="28"/>
        </w:rPr>
      </w:pPr>
    </w:p>
    <w:p w:rsidR="00CA5C22" w:rsidRDefault="00C75271" w:rsidP="00CA5C22">
      <w:pPr>
        <w:spacing w:after="0"/>
        <w:ind w:left="-993"/>
        <w:rPr>
          <w:b/>
          <w:sz w:val="36"/>
          <w:szCs w:val="36"/>
          <w:u w:val="single"/>
        </w:rPr>
      </w:pPr>
      <w:r>
        <w:rPr>
          <w:b/>
          <w:sz w:val="36"/>
          <w:szCs w:val="36"/>
          <w:u w:val="single"/>
        </w:rPr>
        <w:t xml:space="preserve">XI </w:t>
      </w:r>
      <w:r w:rsidR="00CA5C22">
        <w:rPr>
          <w:b/>
          <w:sz w:val="36"/>
          <w:szCs w:val="36"/>
          <w:u w:val="single"/>
        </w:rPr>
        <w:t>COMPETENCE URBANISME</w:t>
      </w:r>
    </w:p>
    <w:p w:rsidR="00CA5C22" w:rsidRDefault="00CA5C22" w:rsidP="00CA5C22">
      <w:pPr>
        <w:spacing w:after="0"/>
        <w:ind w:left="-993"/>
        <w:rPr>
          <w:sz w:val="28"/>
          <w:szCs w:val="28"/>
        </w:rPr>
      </w:pPr>
      <w:r>
        <w:rPr>
          <w:sz w:val="28"/>
          <w:szCs w:val="28"/>
        </w:rPr>
        <w:t>La compétence urbanisme a été depuis le 1</w:t>
      </w:r>
      <w:r w:rsidRPr="00CA5C22">
        <w:rPr>
          <w:sz w:val="28"/>
          <w:szCs w:val="28"/>
          <w:vertAlign w:val="superscript"/>
        </w:rPr>
        <w:t>er</w:t>
      </w:r>
      <w:r>
        <w:rPr>
          <w:sz w:val="28"/>
          <w:szCs w:val="28"/>
        </w:rPr>
        <w:t xml:space="preserve"> janvier 2017 transférée aux intercommunalités.</w:t>
      </w:r>
    </w:p>
    <w:p w:rsidR="00CA5C22" w:rsidRDefault="00CA5C22" w:rsidP="00CA5C22">
      <w:pPr>
        <w:spacing w:after="0"/>
        <w:ind w:left="-993"/>
        <w:rPr>
          <w:sz w:val="28"/>
          <w:szCs w:val="28"/>
        </w:rPr>
      </w:pPr>
      <w:r>
        <w:rPr>
          <w:sz w:val="28"/>
          <w:szCs w:val="28"/>
        </w:rPr>
        <w:t>Lors du conseil communautaire de la Communauté des Communes Sisteronais Buëch</w:t>
      </w:r>
      <w:r w:rsidR="00512BD4">
        <w:rPr>
          <w:sz w:val="28"/>
          <w:szCs w:val="28"/>
        </w:rPr>
        <w:t>,</w:t>
      </w:r>
      <w:r>
        <w:rPr>
          <w:sz w:val="28"/>
          <w:szCs w:val="28"/>
        </w:rPr>
        <w:t xml:space="preserve"> majoritairement</w:t>
      </w:r>
      <w:r w:rsidR="00512BD4">
        <w:rPr>
          <w:sz w:val="28"/>
          <w:szCs w:val="28"/>
        </w:rPr>
        <w:t>,</w:t>
      </w:r>
      <w:r>
        <w:rPr>
          <w:sz w:val="28"/>
          <w:szCs w:val="28"/>
        </w:rPr>
        <w:t xml:space="preserve"> les délégués ont fait le choix de maintenir la compétence aux communes.</w:t>
      </w:r>
    </w:p>
    <w:p w:rsidR="00CA5C22" w:rsidRDefault="00CA5C22" w:rsidP="00CA5C22">
      <w:pPr>
        <w:spacing w:after="0"/>
        <w:ind w:left="-993"/>
        <w:rPr>
          <w:sz w:val="28"/>
          <w:szCs w:val="28"/>
        </w:rPr>
      </w:pPr>
      <w:r>
        <w:rPr>
          <w:sz w:val="28"/>
          <w:szCs w:val="28"/>
        </w:rPr>
        <w:t xml:space="preserve">Cependant, il est nécessaire que pour que cette décision </w:t>
      </w:r>
      <w:r w:rsidR="001556D3">
        <w:rPr>
          <w:sz w:val="28"/>
          <w:szCs w:val="28"/>
        </w:rPr>
        <w:t xml:space="preserve">soit prise en compte 2 tiers des communes de la CCSB délibèrent pour conserver cette compétence et que ces communes représentent au moins </w:t>
      </w:r>
      <w:r w:rsidR="00AB6682">
        <w:rPr>
          <w:sz w:val="28"/>
          <w:szCs w:val="28"/>
        </w:rPr>
        <w:t>50</w:t>
      </w:r>
      <w:r w:rsidR="00AB6682">
        <w:rPr>
          <w:rFonts w:cstheme="minorHAnsi"/>
          <w:sz w:val="28"/>
          <w:szCs w:val="28"/>
        </w:rPr>
        <w:t>%</w:t>
      </w:r>
      <w:r w:rsidR="00AB6682">
        <w:rPr>
          <w:sz w:val="28"/>
          <w:szCs w:val="28"/>
        </w:rPr>
        <w:t xml:space="preserve"> de la population totale de la CCSB.</w:t>
      </w:r>
    </w:p>
    <w:p w:rsidR="00AB6682" w:rsidRDefault="00AB6682" w:rsidP="00CA5C22">
      <w:pPr>
        <w:spacing w:after="0"/>
        <w:ind w:left="-993"/>
        <w:rPr>
          <w:sz w:val="28"/>
          <w:szCs w:val="28"/>
        </w:rPr>
      </w:pPr>
      <w:r w:rsidRPr="00AB6682">
        <w:rPr>
          <w:b/>
          <w:sz w:val="28"/>
          <w:szCs w:val="28"/>
        </w:rPr>
        <w:t>Unanimement</w:t>
      </w:r>
      <w:r>
        <w:rPr>
          <w:sz w:val="28"/>
          <w:szCs w:val="28"/>
        </w:rPr>
        <w:t xml:space="preserve">, le CM décide de demander que la compétence PLU / Carte communale soit conservé </w:t>
      </w:r>
      <w:r w:rsidR="00512BD4">
        <w:rPr>
          <w:sz w:val="28"/>
          <w:szCs w:val="28"/>
        </w:rPr>
        <w:t>par</w:t>
      </w:r>
      <w:r>
        <w:rPr>
          <w:sz w:val="28"/>
          <w:szCs w:val="28"/>
        </w:rPr>
        <w:t xml:space="preserve"> la commune</w:t>
      </w:r>
    </w:p>
    <w:p w:rsidR="00AB6682" w:rsidRDefault="00AB6682" w:rsidP="00CA5C22">
      <w:pPr>
        <w:spacing w:after="0"/>
        <w:ind w:left="-993"/>
        <w:rPr>
          <w:sz w:val="28"/>
          <w:szCs w:val="28"/>
        </w:rPr>
      </w:pPr>
      <w:r>
        <w:rPr>
          <w:b/>
          <w:sz w:val="28"/>
          <w:szCs w:val="28"/>
        </w:rPr>
        <w:t xml:space="preserve">Unanimement </w:t>
      </w:r>
      <w:r w:rsidRPr="00AB6682">
        <w:rPr>
          <w:sz w:val="28"/>
          <w:szCs w:val="28"/>
        </w:rPr>
        <w:t xml:space="preserve">le CM </w:t>
      </w:r>
      <w:r>
        <w:rPr>
          <w:sz w:val="28"/>
          <w:szCs w:val="28"/>
        </w:rPr>
        <w:t xml:space="preserve">demande que la signature des permis de construire et certificats d’urbanisme soit </w:t>
      </w:r>
      <w:proofErr w:type="gramStart"/>
      <w:r>
        <w:rPr>
          <w:sz w:val="28"/>
          <w:szCs w:val="28"/>
        </w:rPr>
        <w:t>conservée</w:t>
      </w:r>
      <w:proofErr w:type="gramEnd"/>
      <w:r>
        <w:rPr>
          <w:sz w:val="28"/>
          <w:szCs w:val="28"/>
        </w:rPr>
        <w:t xml:space="preserve"> par la commune.</w:t>
      </w:r>
    </w:p>
    <w:p w:rsidR="00AB6682" w:rsidRDefault="00AB6682" w:rsidP="00AB6682">
      <w:pPr>
        <w:spacing w:after="0"/>
        <w:ind w:left="-993"/>
        <w:rPr>
          <w:b/>
          <w:sz w:val="28"/>
          <w:szCs w:val="28"/>
          <w:u w:val="single"/>
        </w:rPr>
      </w:pPr>
    </w:p>
    <w:p w:rsidR="00AB6682" w:rsidRPr="00C75271" w:rsidRDefault="00C75271" w:rsidP="00AB6682">
      <w:pPr>
        <w:spacing w:after="0"/>
        <w:ind w:left="-993"/>
        <w:rPr>
          <w:b/>
          <w:sz w:val="36"/>
          <w:szCs w:val="36"/>
          <w:u w:val="single"/>
        </w:rPr>
      </w:pPr>
      <w:r>
        <w:rPr>
          <w:b/>
          <w:sz w:val="36"/>
          <w:szCs w:val="36"/>
          <w:u w:val="single"/>
        </w:rPr>
        <w:t xml:space="preserve">XII </w:t>
      </w:r>
      <w:r w:rsidR="00AB6682" w:rsidRPr="00C75271">
        <w:rPr>
          <w:b/>
          <w:sz w:val="36"/>
          <w:szCs w:val="36"/>
          <w:u w:val="single"/>
        </w:rPr>
        <w:t>DIVERS</w:t>
      </w:r>
    </w:p>
    <w:p w:rsidR="00AB6682" w:rsidRDefault="00AB6682" w:rsidP="00AB6682">
      <w:pPr>
        <w:spacing w:after="0"/>
        <w:ind w:left="-993"/>
        <w:rPr>
          <w:sz w:val="28"/>
          <w:szCs w:val="28"/>
        </w:rPr>
      </w:pPr>
      <w:r w:rsidRPr="00AB6682">
        <w:rPr>
          <w:sz w:val="28"/>
          <w:szCs w:val="28"/>
        </w:rPr>
        <w:t>Le CM</w:t>
      </w:r>
      <w:r>
        <w:rPr>
          <w:sz w:val="28"/>
          <w:szCs w:val="28"/>
        </w:rPr>
        <w:t xml:space="preserve"> </w:t>
      </w:r>
      <w:r w:rsidRPr="00C75271">
        <w:rPr>
          <w:b/>
          <w:sz w:val="28"/>
          <w:szCs w:val="28"/>
        </w:rPr>
        <w:t>unanime</w:t>
      </w:r>
      <w:r>
        <w:rPr>
          <w:sz w:val="28"/>
          <w:szCs w:val="28"/>
        </w:rPr>
        <w:t xml:space="preserve"> donne son accord à la demande d’une association de jeunes agriculteurs consistant </w:t>
      </w:r>
      <w:r w:rsidR="00C75271">
        <w:rPr>
          <w:sz w:val="28"/>
          <w:szCs w:val="28"/>
        </w:rPr>
        <w:t>en</w:t>
      </w:r>
      <w:r>
        <w:rPr>
          <w:sz w:val="28"/>
          <w:szCs w:val="28"/>
        </w:rPr>
        <w:t xml:space="preserve"> l’achat d’une cloche gravée au nom de la commune et qui sera remise lors du 3</w:t>
      </w:r>
      <w:r w:rsidR="00C75271" w:rsidRPr="00C75271">
        <w:rPr>
          <w:sz w:val="28"/>
          <w:szCs w:val="28"/>
          <w:vertAlign w:val="superscript"/>
        </w:rPr>
        <w:t>ème</w:t>
      </w:r>
      <w:r>
        <w:rPr>
          <w:sz w:val="28"/>
          <w:szCs w:val="28"/>
        </w:rPr>
        <w:t xml:space="preserve">  </w:t>
      </w:r>
      <w:r w:rsidR="00C75271">
        <w:rPr>
          <w:sz w:val="28"/>
          <w:szCs w:val="28"/>
        </w:rPr>
        <w:t>salon de l’élevage. Montant de l’acquisition 196.60 € TTC</w:t>
      </w:r>
      <w:r w:rsidR="00B101AA">
        <w:rPr>
          <w:sz w:val="28"/>
          <w:szCs w:val="28"/>
        </w:rPr>
        <w:t>.</w:t>
      </w:r>
    </w:p>
    <w:p w:rsidR="00B101AA" w:rsidRDefault="00B101AA" w:rsidP="00AB6682">
      <w:pPr>
        <w:spacing w:after="0"/>
        <w:ind w:left="-993"/>
        <w:rPr>
          <w:sz w:val="28"/>
          <w:szCs w:val="28"/>
        </w:rPr>
      </w:pPr>
    </w:p>
    <w:p w:rsidR="00B101AA" w:rsidRDefault="00B101AA" w:rsidP="00AB6682">
      <w:pPr>
        <w:spacing w:after="0"/>
        <w:ind w:left="-993"/>
        <w:rPr>
          <w:sz w:val="28"/>
          <w:szCs w:val="28"/>
        </w:rPr>
      </w:pPr>
    </w:p>
    <w:p w:rsidR="00B101AA" w:rsidRDefault="00B101AA" w:rsidP="00AB6682">
      <w:pPr>
        <w:spacing w:after="0"/>
        <w:ind w:left="-993"/>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bookmarkStart w:id="0" w:name="_GoBack"/>
      <w:bookmarkEnd w:id="0"/>
      <w:r>
        <w:rPr>
          <w:sz w:val="28"/>
          <w:szCs w:val="28"/>
        </w:rPr>
        <w:t xml:space="preserve">Le maire </w:t>
      </w:r>
    </w:p>
    <w:p w:rsidR="00B101AA" w:rsidRPr="00AB6682" w:rsidRDefault="00B101AA" w:rsidP="00AB6682">
      <w:pPr>
        <w:spacing w:after="0"/>
        <w:ind w:left="-993"/>
        <w:rPr>
          <w:sz w:val="36"/>
          <w:szCs w:val="36"/>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Luc DELAUP</w:t>
      </w:r>
    </w:p>
    <w:p w:rsidR="00AB6682" w:rsidRDefault="00AB6682" w:rsidP="00CA5C22">
      <w:pPr>
        <w:spacing w:after="0"/>
        <w:ind w:left="-993"/>
        <w:rPr>
          <w:sz w:val="28"/>
          <w:szCs w:val="28"/>
        </w:rPr>
      </w:pPr>
    </w:p>
    <w:p w:rsidR="00CA5C22" w:rsidRPr="00CA5C22" w:rsidRDefault="00CA5C22" w:rsidP="00CA5C22">
      <w:pPr>
        <w:spacing w:after="0"/>
        <w:ind w:left="-993"/>
        <w:rPr>
          <w:sz w:val="28"/>
          <w:szCs w:val="28"/>
        </w:rPr>
      </w:pPr>
      <w:r>
        <w:rPr>
          <w:sz w:val="28"/>
          <w:szCs w:val="28"/>
        </w:rPr>
        <w:t xml:space="preserve"> </w:t>
      </w:r>
    </w:p>
    <w:p w:rsidR="00AF1B7A" w:rsidRDefault="00AF1B7A" w:rsidP="00B05E54">
      <w:pPr>
        <w:spacing w:after="0"/>
        <w:ind w:hanging="993"/>
        <w:rPr>
          <w:b/>
          <w:sz w:val="36"/>
          <w:szCs w:val="36"/>
          <w:u w:val="single"/>
        </w:rPr>
      </w:pPr>
    </w:p>
    <w:p w:rsidR="00CA5C22" w:rsidRDefault="00CA5C22" w:rsidP="00B05E54">
      <w:pPr>
        <w:spacing w:after="0"/>
        <w:ind w:hanging="993"/>
        <w:rPr>
          <w:b/>
          <w:sz w:val="36"/>
          <w:szCs w:val="36"/>
          <w:u w:val="single"/>
        </w:rPr>
      </w:pPr>
    </w:p>
    <w:p w:rsidR="00AF1B7A" w:rsidRDefault="00AF1B7A" w:rsidP="00AF1B7A">
      <w:pPr>
        <w:ind w:hanging="993"/>
        <w:rPr>
          <w:b/>
          <w:sz w:val="36"/>
          <w:szCs w:val="36"/>
          <w:u w:val="single"/>
        </w:rPr>
      </w:pPr>
    </w:p>
    <w:p w:rsidR="00AF1B7A" w:rsidRDefault="00AF1B7A" w:rsidP="00AF1B7A">
      <w:pPr>
        <w:spacing w:after="0"/>
        <w:ind w:hanging="1134"/>
        <w:jc w:val="both"/>
        <w:rPr>
          <w:b/>
          <w:sz w:val="36"/>
          <w:szCs w:val="36"/>
          <w:u w:val="single"/>
        </w:rPr>
      </w:pPr>
    </w:p>
    <w:p w:rsidR="00AF1B7A" w:rsidRDefault="00AF1B7A" w:rsidP="00AF1B7A">
      <w:pPr>
        <w:spacing w:after="0"/>
        <w:rPr>
          <w:b/>
          <w:sz w:val="36"/>
          <w:szCs w:val="36"/>
          <w:u w:val="single"/>
        </w:rPr>
      </w:pPr>
    </w:p>
    <w:p w:rsidR="00AF1B7A" w:rsidRDefault="00AF1B7A" w:rsidP="00AF1B7A">
      <w:pPr>
        <w:spacing w:after="0"/>
        <w:rPr>
          <w:b/>
          <w:sz w:val="36"/>
          <w:szCs w:val="36"/>
          <w:u w:val="single"/>
        </w:rPr>
      </w:pPr>
    </w:p>
    <w:p w:rsidR="00AF1B7A" w:rsidRDefault="00AF1B7A" w:rsidP="00AF1B7A">
      <w:pPr>
        <w:spacing w:after="0"/>
        <w:rPr>
          <w:b/>
          <w:sz w:val="36"/>
          <w:szCs w:val="36"/>
          <w:u w:val="single"/>
        </w:rPr>
      </w:pPr>
    </w:p>
    <w:p w:rsidR="00AF1B7A" w:rsidRDefault="00AF1B7A" w:rsidP="00AF1B7A">
      <w:pPr>
        <w:spacing w:after="0"/>
        <w:rPr>
          <w:b/>
          <w:sz w:val="36"/>
          <w:szCs w:val="36"/>
          <w:u w:val="single"/>
        </w:rPr>
      </w:pPr>
    </w:p>
    <w:p w:rsidR="00A33597" w:rsidRDefault="00A33597"/>
    <w:sectPr w:rsidR="00A33597" w:rsidSect="006A072B">
      <w:pgSz w:w="11906" w:h="16838"/>
      <w:pgMar w:top="426" w:right="424"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37D4E"/>
    <w:multiLevelType w:val="hybridMultilevel"/>
    <w:tmpl w:val="F3F6A6E0"/>
    <w:lvl w:ilvl="0" w:tplc="A4667564">
      <w:start w:val="112"/>
      <w:numFmt w:val="bullet"/>
      <w:lvlText w:val="-"/>
      <w:lvlJc w:val="left"/>
      <w:pPr>
        <w:ind w:left="-633" w:hanging="360"/>
      </w:pPr>
      <w:rPr>
        <w:rFonts w:ascii="Calibri" w:eastAsiaTheme="minorHAnsi" w:hAnsi="Calibri" w:cstheme="minorBidi" w:hint="default"/>
      </w:rPr>
    </w:lvl>
    <w:lvl w:ilvl="1" w:tplc="040C0003">
      <w:start w:val="1"/>
      <w:numFmt w:val="bullet"/>
      <w:lvlText w:val="o"/>
      <w:lvlJc w:val="left"/>
      <w:pPr>
        <w:ind w:left="87" w:hanging="360"/>
      </w:pPr>
      <w:rPr>
        <w:rFonts w:ascii="Courier New" w:hAnsi="Courier New" w:cs="Courier New" w:hint="default"/>
      </w:rPr>
    </w:lvl>
    <w:lvl w:ilvl="2" w:tplc="040C0005">
      <w:start w:val="1"/>
      <w:numFmt w:val="bullet"/>
      <w:lvlText w:val=""/>
      <w:lvlJc w:val="left"/>
      <w:pPr>
        <w:ind w:left="807" w:hanging="360"/>
      </w:pPr>
      <w:rPr>
        <w:rFonts w:ascii="Wingdings" w:hAnsi="Wingdings" w:hint="default"/>
      </w:rPr>
    </w:lvl>
    <w:lvl w:ilvl="3" w:tplc="040C0001">
      <w:start w:val="1"/>
      <w:numFmt w:val="bullet"/>
      <w:lvlText w:val=""/>
      <w:lvlJc w:val="left"/>
      <w:pPr>
        <w:ind w:left="1527" w:hanging="360"/>
      </w:pPr>
      <w:rPr>
        <w:rFonts w:ascii="Symbol" w:hAnsi="Symbol" w:hint="default"/>
      </w:rPr>
    </w:lvl>
    <w:lvl w:ilvl="4" w:tplc="040C0003">
      <w:start w:val="1"/>
      <w:numFmt w:val="bullet"/>
      <w:lvlText w:val="o"/>
      <w:lvlJc w:val="left"/>
      <w:pPr>
        <w:ind w:left="2247" w:hanging="360"/>
      </w:pPr>
      <w:rPr>
        <w:rFonts w:ascii="Courier New" w:hAnsi="Courier New" w:cs="Courier New" w:hint="default"/>
      </w:rPr>
    </w:lvl>
    <w:lvl w:ilvl="5" w:tplc="040C0005">
      <w:start w:val="1"/>
      <w:numFmt w:val="bullet"/>
      <w:lvlText w:val=""/>
      <w:lvlJc w:val="left"/>
      <w:pPr>
        <w:ind w:left="2967" w:hanging="360"/>
      </w:pPr>
      <w:rPr>
        <w:rFonts w:ascii="Wingdings" w:hAnsi="Wingdings" w:hint="default"/>
      </w:rPr>
    </w:lvl>
    <w:lvl w:ilvl="6" w:tplc="040C0001">
      <w:start w:val="1"/>
      <w:numFmt w:val="bullet"/>
      <w:lvlText w:val=""/>
      <w:lvlJc w:val="left"/>
      <w:pPr>
        <w:ind w:left="3687" w:hanging="360"/>
      </w:pPr>
      <w:rPr>
        <w:rFonts w:ascii="Symbol" w:hAnsi="Symbol" w:hint="default"/>
      </w:rPr>
    </w:lvl>
    <w:lvl w:ilvl="7" w:tplc="040C0003">
      <w:start w:val="1"/>
      <w:numFmt w:val="bullet"/>
      <w:lvlText w:val="o"/>
      <w:lvlJc w:val="left"/>
      <w:pPr>
        <w:ind w:left="4407" w:hanging="360"/>
      </w:pPr>
      <w:rPr>
        <w:rFonts w:ascii="Courier New" w:hAnsi="Courier New" w:cs="Courier New" w:hint="default"/>
      </w:rPr>
    </w:lvl>
    <w:lvl w:ilvl="8" w:tplc="040C0005">
      <w:start w:val="1"/>
      <w:numFmt w:val="bullet"/>
      <w:lvlText w:val=""/>
      <w:lvlJc w:val="left"/>
      <w:pPr>
        <w:ind w:left="5127" w:hanging="360"/>
      </w:pPr>
      <w:rPr>
        <w:rFonts w:ascii="Wingdings" w:hAnsi="Wingdings" w:hint="default"/>
      </w:rPr>
    </w:lvl>
  </w:abstractNum>
  <w:abstractNum w:abstractNumId="1">
    <w:nsid w:val="59DE71A9"/>
    <w:multiLevelType w:val="hybridMultilevel"/>
    <w:tmpl w:val="48460F08"/>
    <w:lvl w:ilvl="0" w:tplc="3CFC03E8">
      <w:numFmt w:val="bullet"/>
      <w:lvlText w:val="-"/>
      <w:lvlJc w:val="left"/>
      <w:pPr>
        <w:ind w:left="-633" w:hanging="360"/>
      </w:pPr>
      <w:rPr>
        <w:rFonts w:ascii="Calibri" w:eastAsiaTheme="minorHAnsi" w:hAnsi="Calibri" w:cs="Calibri" w:hint="default"/>
      </w:rPr>
    </w:lvl>
    <w:lvl w:ilvl="1" w:tplc="040C0003" w:tentative="1">
      <w:start w:val="1"/>
      <w:numFmt w:val="bullet"/>
      <w:lvlText w:val="o"/>
      <w:lvlJc w:val="left"/>
      <w:pPr>
        <w:ind w:left="87" w:hanging="360"/>
      </w:pPr>
      <w:rPr>
        <w:rFonts w:ascii="Courier New" w:hAnsi="Courier New" w:cs="Courier New" w:hint="default"/>
      </w:rPr>
    </w:lvl>
    <w:lvl w:ilvl="2" w:tplc="040C0005" w:tentative="1">
      <w:start w:val="1"/>
      <w:numFmt w:val="bullet"/>
      <w:lvlText w:val=""/>
      <w:lvlJc w:val="left"/>
      <w:pPr>
        <w:ind w:left="807" w:hanging="360"/>
      </w:pPr>
      <w:rPr>
        <w:rFonts w:ascii="Wingdings" w:hAnsi="Wingdings" w:hint="default"/>
      </w:rPr>
    </w:lvl>
    <w:lvl w:ilvl="3" w:tplc="040C0001" w:tentative="1">
      <w:start w:val="1"/>
      <w:numFmt w:val="bullet"/>
      <w:lvlText w:val=""/>
      <w:lvlJc w:val="left"/>
      <w:pPr>
        <w:ind w:left="1527" w:hanging="360"/>
      </w:pPr>
      <w:rPr>
        <w:rFonts w:ascii="Symbol" w:hAnsi="Symbol" w:hint="default"/>
      </w:rPr>
    </w:lvl>
    <w:lvl w:ilvl="4" w:tplc="040C0003" w:tentative="1">
      <w:start w:val="1"/>
      <w:numFmt w:val="bullet"/>
      <w:lvlText w:val="o"/>
      <w:lvlJc w:val="left"/>
      <w:pPr>
        <w:ind w:left="2247" w:hanging="360"/>
      </w:pPr>
      <w:rPr>
        <w:rFonts w:ascii="Courier New" w:hAnsi="Courier New" w:cs="Courier New" w:hint="default"/>
      </w:rPr>
    </w:lvl>
    <w:lvl w:ilvl="5" w:tplc="040C0005" w:tentative="1">
      <w:start w:val="1"/>
      <w:numFmt w:val="bullet"/>
      <w:lvlText w:val=""/>
      <w:lvlJc w:val="left"/>
      <w:pPr>
        <w:ind w:left="2967" w:hanging="360"/>
      </w:pPr>
      <w:rPr>
        <w:rFonts w:ascii="Wingdings" w:hAnsi="Wingdings" w:hint="default"/>
      </w:rPr>
    </w:lvl>
    <w:lvl w:ilvl="6" w:tplc="040C0001" w:tentative="1">
      <w:start w:val="1"/>
      <w:numFmt w:val="bullet"/>
      <w:lvlText w:val=""/>
      <w:lvlJc w:val="left"/>
      <w:pPr>
        <w:ind w:left="3687" w:hanging="360"/>
      </w:pPr>
      <w:rPr>
        <w:rFonts w:ascii="Symbol" w:hAnsi="Symbol" w:hint="default"/>
      </w:rPr>
    </w:lvl>
    <w:lvl w:ilvl="7" w:tplc="040C0003" w:tentative="1">
      <w:start w:val="1"/>
      <w:numFmt w:val="bullet"/>
      <w:lvlText w:val="o"/>
      <w:lvlJc w:val="left"/>
      <w:pPr>
        <w:ind w:left="4407" w:hanging="360"/>
      </w:pPr>
      <w:rPr>
        <w:rFonts w:ascii="Courier New" w:hAnsi="Courier New" w:cs="Courier New" w:hint="default"/>
      </w:rPr>
    </w:lvl>
    <w:lvl w:ilvl="8" w:tplc="040C0005" w:tentative="1">
      <w:start w:val="1"/>
      <w:numFmt w:val="bullet"/>
      <w:lvlText w:val=""/>
      <w:lvlJc w:val="left"/>
      <w:pPr>
        <w:ind w:left="512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B7A"/>
    <w:rsid w:val="001556D3"/>
    <w:rsid w:val="00301C22"/>
    <w:rsid w:val="004B4E0C"/>
    <w:rsid w:val="004E4811"/>
    <w:rsid w:val="00512BD4"/>
    <w:rsid w:val="00552EB9"/>
    <w:rsid w:val="006146D5"/>
    <w:rsid w:val="00636F86"/>
    <w:rsid w:val="006A072B"/>
    <w:rsid w:val="00A33597"/>
    <w:rsid w:val="00AA0936"/>
    <w:rsid w:val="00AB25C2"/>
    <w:rsid w:val="00AB6682"/>
    <w:rsid w:val="00AF1B7A"/>
    <w:rsid w:val="00B05E54"/>
    <w:rsid w:val="00B101AA"/>
    <w:rsid w:val="00C457A0"/>
    <w:rsid w:val="00C63C33"/>
    <w:rsid w:val="00C75271"/>
    <w:rsid w:val="00CA5C22"/>
    <w:rsid w:val="00CB715A"/>
    <w:rsid w:val="00FE51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B7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1B7A"/>
    <w:pPr>
      <w:ind w:left="720"/>
      <w:contextualSpacing/>
    </w:pPr>
  </w:style>
  <w:style w:type="table" w:styleId="Grilledutableau">
    <w:name w:val="Table Grid"/>
    <w:basedOn w:val="TableauNormal"/>
    <w:uiPriority w:val="59"/>
    <w:rsid w:val="00AF1B7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B71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71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B7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1B7A"/>
    <w:pPr>
      <w:ind w:left="720"/>
      <w:contextualSpacing/>
    </w:pPr>
  </w:style>
  <w:style w:type="table" w:styleId="Grilledutableau">
    <w:name w:val="Table Grid"/>
    <w:basedOn w:val="TableauNormal"/>
    <w:uiPriority w:val="59"/>
    <w:rsid w:val="00AF1B7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B71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71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29507">
      <w:bodyDiv w:val="1"/>
      <w:marLeft w:val="0"/>
      <w:marRight w:val="0"/>
      <w:marTop w:val="0"/>
      <w:marBottom w:val="0"/>
      <w:divBdr>
        <w:top w:val="none" w:sz="0" w:space="0" w:color="auto"/>
        <w:left w:val="none" w:sz="0" w:space="0" w:color="auto"/>
        <w:bottom w:val="none" w:sz="0" w:space="0" w:color="auto"/>
        <w:right w:val="none" w:sz="0" w:space="0" w:color="auto"/>
      </w:divBdr>
    </w:div>
    <w:div w:id="388456169">
      <w:bodyDiv w:val="1"/>
      <w:marLeft w:val="0"/>
      <w:marRight w:val="0"/>
      <w:marTop w:val="0"/>
      <w:marBottom w:val="0"/>
      <w:divBdr>
        <w:top w:val="none" w:sz="0" w:space="0" w:color="auto"/>
        <w:left w:val="none" w:sz="0" w:space="0" w:color="auto"/>
        <w:bottom w:val="none" w:sz="0" w:space="0" w:color="auto"/>
        <w:right w:val="none" w:sz="0" w:space="0" w:color="auto"/>
      </w:divBdr>
    </w:div>
    <w:div w:id="129487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F2158-8F5D-402C-8E4F-30A05BD28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1085</Words>
  <Characters>5969</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AUBERIC</dc:creator>
  <cp:lastModifiedBy>AUBERIC</cp:lastModifiedBy>
  <cp:revision>17</cp:revision>
  <cp:lastPrinted>2017-03-05T14:23:00Z</cp:lastPrinted>
  <dcterms:created xsi:type="dcterms:W3CDTF">2017-03-05T08:07:00Z</dcterms:created>
  <dcterms:modified xsi:type="dcterms:W3CDTF">2017-03-06T14:15:00Z</dcterms:modified>
</cp:coreProperties>
</file>