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BB" w:rsidRPr="00FC644B" w:rsidRDefault="00FC644B" w:rsidP="00FC644B">
      <w:pPr>
        <w:rPr>
          <w:color w:val="C00000"/>
        </w:rPr>
      </w:pPr>
      <w:r>
        <w:rPr>
          <w:noProof/>
          <w:lang w:eastAsia="fr-FR"/>
        </w:rPr>
        <w:drawing>
          <wp:inline distT="0" distB="0" distL="0" distR="0">
            <wp:extent cx="674764" cy="1012644"/>
            <wp:effectExtent l="0" t="0" r="0" b="0"/>
            <wp:docPr id="2" name="Image 2" descr="C:\Users\AUBERIC\Documents\CONFRERIE\CIMG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BERIC\Documents\CONFRERIE\CIMG2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0" cy="101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FC644B">
        <w:rPr>
          <w:color w:val="C00000"/>
        </w:rPr>
        <w:tab/>
      </w:r>
      <w:r w:rsidRPr="00FC644B">
        <w:rPr>
          <w:color w:val="C00000"/>
        </w:rPr>
        <w:tab/>
      </w:r>
      <w:r w:rsidR="000331BB" w:rsidRPr="00FC644B">
        <w:rPr>
          <w:b/>
          <w:color w:val="C00000"/>
          <w:sz w:val="108"/>
          <w:szCs w:val="108"/>
        </w:rPr>
        <w:t>MARDI 30 AOÛT</w:t>
      </w:r>
    </w:p>
    <w:p w:rsidR="000331BB" w:rsidRPr="00FC644B" w:rsidRDefault="00FC644B" w:rsidP="000331BB">
      <w:pPr>
        <w:jc w:val="center"/>
        <w:rPr>
          <w:b/>
          <w:color w:val="C00000"/>
          <w:sz w:val="108"/>
          <w:szCs w:val="108"/>
        </w:rPr>
      </w:pPr>
      <w:bookmarkStart w:id="0" w:name="_GoBack"/>
      <w:bookmarkEnd w:id="0"/>
      <w:r w:rsidRPr="00FC644B">
        <w:rPr>
          <w:b/>
          <w:color w:val="C00000"/>
          <w:sz w:val="108"/>
          <w:szCs w:val="108"/>
        </w:rPr>
        <w:t>A 18h00</w:t>
      </w:r>
    </w:p>
    <w:p w:rsidR="000331BB" w:rsidRPr="00FC644B" w:rsidRDefault="000331BB" w:rsidP="000331BB">
      <w:pPr>
        <w:jc w:val="center"/>
        <w:rPr>
          <w:b/>
          <w:color w:val="C00000"/>
          <w:sz w:val="108"/>
          <w:szCs w:val="108"/>
        </w:rPr>
      </w:pPr>
      <w:r w:rsidRPr="00FC644B">
        <w:rPr>
          <w:b/>
          <w:color w:val="C00000"/>
          <w:sz w:val="108"/>
          <w:szCs w:val="108"/>
        </w:rPr>
        <w:t>A L’AUBERGE</w:t>
      </w:r>
    </w:p>
    <w:p w:rsidR="00FC644B" w:rsidRPr="00FC644B" w:rsidRDefault="00FC644B" w:rsidP="00FC644B">
      <w:pPr>
        <w:jc w:val="center"/>
        <w:rPr>
          <w:b/>
          <w:color w:val="C00000"/>
          <w:sz w:val="108"/>
          <w:szCs w:val="108"/>
        </w:rPr>
      </w:pPr>
      <w:r w:rsidRPr="00FC644B">
        <w:rPr>
          <w:b/>
          <w:color w:val="C00000"/>
          <w:sz w:val="108"/>
          <w:szCs w:val="108"/>
        </w:rPr>
        <w:t xml:space="preserve">ASSEMBLEE GENERALE </w:t>
      </w:r>
      <w:r w:rsidR="000331BB" w:rsidRPr="00FC644B">
        <w:rPr>
          <w:b/>
          <w:color w:val="C00000"/>
          <w:sz w:val="108"/>
          <w:szCs w:val="108"/>
        </w:rPr>
        <w:t xml:space="preserve">DE LA </w:t>
      </w:r>
      <w:r w:rsidRPr="00FC644B">
        <w:rPr>
          <w:b/>
          <w:color w:val="C00000"/>
          <w:sz w:val="108"/>
          <w:szCs w:val="108"/>
        </w:rPr>
        <w:t>CONFRERIE DE LA COURGE</w:t>
      </w:r>
    </w:p>
    <w:p w:rsidR="00FC644B" w:rsidRDefault="00FC644B" w:rsidP="00FC644B">
      <w:pPr>
        <w:jc w:val="center"/>
        <w:rPr>
          <w:b/>
          <w:sz w:val="28"/>
          <w:szCs w:val="28"/>
        </w:rPr>
      </w:pP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108"/>
          <w:szCs w:val="108"/>
        </w:rPr>
        <w:tab/>
      </w:r>
      <w:r>
        <w:rPr>
          <w:b/>
          <w:sz w:val="28"/>
          <w:szCs w:val="28"/>
        </w:rPr>
        <w:tab/>
      </w:r>
    </w:p>
    <w:p w:rsidR="00FC644B" w:rsidRDefault="00FC644B" w:rsidP="00FC644B">
      <w:pPr>
        <w:jc w:val="center"/>
        <w:rPr>
          <w:b/>
          <w:sz w:val="28"/>
          <w:szCs w:val="28"/>
        </w:rPr>
      </w:pPr>
    </w:p>
    <w:p w:rsidR="00FC644B" w:rsidRPr="00FC644B" w:rsidRDefault="00FC644B" w:rsidP="00FC644B">
      <w:pPr>
        <w:jc w:val="center"/>
        <w:rPr>
          <w:b/>
          <w:sz w:val="108"/>
          <w:szCs w:val="10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IPNS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C644B" w:rsidRPr="00FC644B" w:rsidSect="00FC644B">
      <w:pgSz w:w="16838" w:h="11906" w:orient="landscape"/>
      <w:pgMar w:top="424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10"/>
    <w:rsid w:val="000331BB"/>
    <w:rsid w:val="00651E10"/>
    <w:rsid w:val="006577E7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E82A-7E88-477C-AB5F-5661E2C2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cp:lastPrinted>2016-08-24T12:42:00Z</cp:lastPrinted>
  <dcterms:created xsi:type="dcterms:W3CDTF">2016-08-24T12:43:00Z</dcterms:created>
  <dcterms:modified xsi:type="dcterms:W3CDTF">2016-08-24T12:43:00Z</dcterms:modified>
</cp:coreProperties>
</file>